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12" w:rsidRDefault="007A1E3F" w:rsidP="00DB5012">
      <w:pPr>
        <w:jc w:val="left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60960</wp:posOffset>
            </wp:positionV>
            <wp:extent cx="1005205" cy="1411605"/>
            <wp:effectExtent l="0" t="0" r="0" b="0"/>
            <wp:wrapNone/>
            <wp:docPr id="11" name="Imagem 11" descr="EBD-2015-2019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BD-2015-2019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0AB" w:rsidRDefault="001B60AB" w:rsidP="00265D24">
      <w:pPr>
        <w:rPr>
          <w:rFonts w:ascii="Century Gothic" w:hAnsi="Century Gothic"/>
          <w:sz w:val="22"/>
        </w:rPr>
        <w:sectPr w:rsidR="001B60AB">
          <w:footerReference w:type="even" r:id="rId8"/>
          <w:footerReference w:type="default" r:id="rId9"/>
          <w:type w:val="continuous"/>
          <w:pgSz w:w="11907" w:h="16840" w:code="9"/>
          <w:pgMar w:top="567" w:right="1134" w:bottom="1134" w:left="1701" w:header="720" w:footer="720" w:gutter="0"/>
          <w:cols w:space="720"/>
        </w:sectPr>
      </w:pPr>
    </w:p>
    <w:tbl>
      <w:tblPr>
        <w:tblW w:w="9469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651"/>
        <w:gridCol w:w="3249"/>
        <w:gridCol w:w="2554"/>
        <w:gridCol w:w="15"/>
      </w:tblGrid>
      <w:tr w:rsidR="006E3175" w:rsidRPr="00DB5012" w:rsidTr="00A06684">
        <w:trPr>
          <w:cantSplit/>
          <w:trHeight w:val="1120"/>
        </w:trPr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5" w:rsidRPr="00DB5012" w:rsidRDefault="006E3175" w:rsidP="00265D24">
            <w:pPr>
              <w:rPr>
                <w:rFonts w:ascii="Century Gothic" w:hAnsi="Century Gothic"/>
                <w:sz w:val="22"/>
              </w:rPr>
            </w:pPr>
          </w:p>
          <w:p w:rsidR="00754BAD" w:rsidRPr="00A40466" w:rsidRDefault="00A40466" w:rsidP="00D162B7">
            <w:pPr>
              <w:pStyle w:val="Rodap"/>
              <w:ind w:right="1305"/>
              <w:jc w:val="center"/>
              <w:rPr>
                <w:rFonts w:ascii="Century Gothic" w:hAnsi="Century Gothic"/>
                <w:b/>
                <w:i/>
                <w:iCs/>
                <w:sz w:val="28"/>
              </w:rPr>
            </w:pPr>
            <w:r w:rsidRPr="00A40466">
              <w:rPr>
                <w:rFonts w:ascii="Century Gothic" w:hAnsi="Century Gothic"/>
                <w:b/>
                <w:i/>
                <w:iCs/>
                <w:sz w:val="28"/>
              </w:rPr>
              <w:t>PROGRAMA EBD – CONSOLIDAÇÃO</w:t>
            </w:r>
          </w:p>
          <w:p w:rsidR="00A40466" w:rsidRPr="00D162B7" w:rsidRDefault="005D62C2" w:rsidP="00D162B7">
            <w:pPr>
              <w:pStyle w:val="Rodap"/>
              <w:ind w:right="1305"/>
              <w:jc w:val="center"/>
              <w:rPr>
                <w:rFonts w:ascii="Century Gothic" w:hAnsi="Century Gothic"/>
                <w:b/>
                <w:color w:val="000099"/>
                <w:sz w:val="28"/>
              </w:rPr>
            </w:pPr>
            <w:r w:rsidRPr="00D162B7">
              <w:rPr>
                <w:rFonts w:ascii="Century Gothic" w:hAnsi="Century Gothic"/>
                <w:b/>
                <w:color w:val="000099"/>
                <w:sz w:val="28"/>
              </w:rPr>
              <w:t>201</w:t>
            </w:r>
            <w:r w:rsidR="00D162B7" w:rsidRPr="00D162B7">
              <w:rPr>
                <w:rFonts w:ascii="Century Gothic" w:hAnsi="Century Gothic"/>
                <w:b/>
                <w:color w:val="000099"/>
                <w:sz w:val="28"/>
              </w:rPr>
              <w:t>6</w:t>
            </w:r>
            <w:r w:rsidRPr="00D162B7">
              <w:rPr>
                <w:rFonts w:ascii="Century Gothic" w:hAnsi="Century Gothic"/>
                <w:b/>
                <w:color w:val="000099"/>
                <w:sz w:val="28"/>
              </w:rPr>
              <w:t xml:space="preserve"> – O Ano da </w:t>
            </w:r>
            <w:r w:rsidR="00D162B7" w:rsidRPr="00D162B7">
              <w:rPr>
                <w:rFonts w:ascii="Century Gothic" w:hAnsi="Century Gothic"/>
                <w:b/>
                <w:color w:val="000099"/>
                <w:sz w:val="28"/>
              </w:rPr>
              <w:t>Comunhão</w:t>
            </w:r>
          </w:p>
          <w:p w:rsidR="005D62C2" w:rsidRPr="005D62C2" w:rsidRDefault="005D62C2" w:rsidP="00D162B7">
            <w:pPr>
              <w:pStyle w:val="Rodap"/>
              <w:ind w:right="1305"/>
              <w:jc w:val="center"/>
              <w:rPr>
                <w:rFonts w:ascii="Century Gothic" w:hAnsi="Century Gothic"/>
                <w:b/>
                <w:sz w:val="14"/>
              </w:rPr>
            </w:pPr>
          </w:p>
          <w:p w:rsidR="00AB0769" w:rsidRDefault="007A1E3F" w:rsidP="00D162B7">
            <w:pPr>
              <w:pStyle w:val="Rodap"/>
              <w:ind w:right="1305"/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-672465</wp:posOffset>
                  </wp:positionV>
                  <wp:extent cx="1065530" cy="1107440"/>
                  <wp:effectExtent l="19050" t="0" r="1270" b="0"/>
                  <wp:wrapThrough wrapText="bothSides">
                    <wp:wrapPolygon edited="0">
                      <wp:start x="-386" y="0"/>
                      <wp:lineTo x="-386" y="17835"/>
                      <wp:lineTo x="3089" y="21179"/>
                      <wp:lineTo x="3862" y="21179"/>
                      <wp:lineTo x="21626" y="21179"/>
                      <wp:lineTo x="21626" y="0"/>
                      <wp:lineTo x="-386" y="0"/>
                    </wp:wrapPolygon>
                  </wp:wrapThrough>
                  <wp:docPr id="8" name="Imagem 8" descr="ipn_logo_simbol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pn_logo_simbol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10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3175" w:rsidRPr="006E3175">
              <w:rPr>
                <w:rFonts w:ascii="Century Gothic" w:hAnsi="Century Gothic"/>
                <w:sz w:val="26"/>
              </w:rPr>
              <w:t xml:space="preserve"> </w:t>
            </w:r>
            <w:r w:rsidR="00D162B7" w:rsidRPr="00D162B7">
              <w:rPr>
                <w:rFonts w:ascii="Century Gothic" w:hAnsi="Century Gothic"/>
              </w:rPr>
              <w:t>(</w:t>
            </w:r>
            <w:r w:rsidR="00861DCE" w:rsidRPr="005D62C2">
              <w:rPr>
                <w:rFonts w:ascii="Century Gothic" w:hAnsi="Century Gothic"/>
              </w:rPr>
              <w:t>Currículo</w:t>
            </w:r>
            <w:r w:rsidR="006E3175" w:rsidRPr="005D62C2">
              <w:rPr>
                <w:rFonts w:ascii="Century Gothic" w:hAnsi="Century Gothic"/>
              </w:rPr>
              <w:t xml:space="preserve"> de Ensino aprovado </w:t>
            </w:r>
            <w:r w:rsidR="00D162B7">
              <w:rPr>
                <w:rFonts w:ascii="Century Gothic" w:hAnsi="Century Gothic"/>
              </w:rPr>
              <w:br/>
            </w:r>
            <w:r w:rsidR="006E3175" w:rsidRPr="005D62C2">
              <w:rPr>
                <w:rFonts w:ascii="Century Gothic" w:hAnsi="Century Gothic"/>
              </w:rPr>
              <w:t xml:space="preserve">pelo Conselho da IPN </w:t>
            </w:r>
            <w:r w:rsidR="00D162B7">
              <w:rPr>
                <w:rFonts w:ascii="Century Gothic" w:hAnsi="Century Gothic"/>
              </w:rPr>
              <w:t>/ 2014)</w:t>
            </w:r>
          </w:p>
          <w:p w:rsidR="00754BAD" w:rsidRPr="00A40466" w:rsidRDefault="00754BAD" w:rsidP="00AB0769">
            <w:pPr>
              <w:pStyle w:val="Rodap"/>
              <w:jc w:val="center"/>
              <w:rPr>
                <w:rFonts w:ascii="Century Gothic" w:hAnsi="Century Gothic"/>
                <w:sz w:val="26"/>
              </w:rPr>
            </w:pPr>
          </w:p>
        </w:tc>
      </w:tr>
      <w:tr w:rsidR="00355448" w:rsidRPr="00DB5012" w:rsidTr="00A06684">
        <w:trPr>
          <w:gridAfter w:val="1"/>
          <w:wAfter w:w="15" w:type="dxa"/>
          <w:cantSplit/>
          <w:trHeight w:val="326"/>
        </w:trPr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448" w:rsidRPr="000748BE" w:rsidRDefault="00FE48C9" w:rsidP="00FE48C9">
            <w:pPr>
              <w:pStyle w:val="Ttulo7"/>
              <w:keepNext/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 w:rsidRPr="000748BE">
              <w:rPr>
                <w:rFonts w:ascii="Century Gothic" w:hAnsi="Century Gothic"/>
                <w:b/>
                <w:bCs/>
                <w:color w:val="0000FF"/>
                <w:sz w:val="48"/>
              </w:rPr>
              <w:t>Plano de Curso</w:t>
            </w:r>
          </w:p>
        </w:tc>
      </w:tr>
      <w:tr w:rsidR="00355448" w:rsidRPr="00DB5012" w:rsidTr="00A06684">
        <w:trPr>
          <w:gridAfter w:val="1"/>
          <w:wAfter w:w="15" w:type="dxa"/>
          <w:cantSplit/>
          <w:trHeight w:val="450"/>
        </w:trPr>
        <w:tc>
          <w:tcPr>
            <w:tcW w:w="3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415" w:rsidRPr="000748BE" w:rsidRDefault="001A725A" w:rsidP="00DB5012">
            <w:pPr>
              <w:jc w:val="left"/>
              <w:rPr>
                <w:rFonts w:ascii="Century Gothic" w:hAnsi="Century Gothic"/>
                <w:b/>
                <w:sz w:val="22"/>
              </w:rPr>
            </w:pPr>
            <w:r w:rsidRPr="000748BE">
              <w:rPr>
                <w:rFonts w:ascii="Century Gothic" w:hAnsi="Century Gothic"/>
                <w:b/>
                <w:sz w:val="22"/>
              </w:rPr>
              <w:t>ÁREA MINISTERIAL:</w:t>
            </w:r>
          </w:p>
          <w:p w:rsidR="00355448" w:rsidRPr="00D20548" w:rsidRDefault="001A725A" w:rsidP="000748BE">
            <w:pPr>
              <w:jc w:val="center"/>
              <w:rPr>
                <w:rFonts w:ascii="Century Gothic" w:hAnsi="Century Gothic"/>
                <w:sz w:val="22"/>
              </w:rPr>
            </w:pPr>
            <w:r w:rsidRPr="00D20548">
              <w:rPr>
                <w:rFonts w:ascii="Century Gothic" w:hAnsi="Century Gothic"/>
                <w:sz w:val="18"/>
              </w:rPr>
              <w:t xml:space="preserve">ENSINO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012" w:rsidRPr="000748BE" w:rsidRDefault="00DB5012" w:rsidP="00DB5012">
            <w:pPr>
              <w:rPr>
                <w:rFonts w:ascii="Century Gothic" w:hAnsi="Century Gothic"/>
                <w:b/>
                <w:sz w:val="22"/>
              </w:rPr>
            </w:pPr>
            <w:r w:rsidRPr="000748BE">
              <w:rPr>
                <w:rFonts w:ascii="Century Gothic" w:hAnsi="Century Gothic"/>
                <w:b/>
                <w:sz w:val="22"/>
              </w:rPr>
              <w:t xml:space="preserve">CARGA HORÁRIA: </w:t>
            </w:r>
          </w:p>
          <w:p w:rsidR="00355448" w:rsidRPr="000748BE" w:rsidRDefault="001A725A" w:rsidP="00803415">
            <w:pPr>
              <w:jc w:val="center"/>
              <w:rPr>
                <w:rFonts w:ascii="Century Gothic" w:hAnsi="Century Gothic"/>
                <w:color w:val="FF0000"/>
                <w:sz w:val="22"/>
              </w:rPr>
            </w:pPr>
            <w:r w:rsidRPr="000748BE">
              <w:rPr>
                <w:rFonts w:ascii="Century Gothic" w:hAnsi="Century Gothic"/>
                <w:bCs/>
                <w:sz w:val="22"/>
              </w:rPr>
              <w:t>9</w:t>
            </w:r>
            <w:r w:rsidR="00DB5012" w:rsidRPr="000748BE">
              <w:rPr>
                <w:rFonts w:ascii="Century Gothic" w:hAnsi="Century Gothic"/>
                <w:bCs/>
                <w:sz w:val="22"/>
              </w:rPr>
              <w:t xml:space="preserve"> h/a (60 min)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415" w:rsidRPr="000748BE" w:rsidRDefault="00DB5012" w:rsidP="00803415">
            <w:pPr>
              <w:rPr>
                <w:rFonts w:ascii="Century Gothic" w:hAnsi="Century Gothic"/>
                <w:sz w:val="22"/>
              </w:rPr>
            </w:pPr>
            <w:r w:rsidRPr="000748BE">
              <w:rPr>
                <w:rFonts w:ascii="Century Gothic" w:hAnsi="Century Gothic"/>
                <w:b/>
                <w:bCs/>
                <w:sz w:val="22"/>
              </w:rPr>
              <w:t>TRIMESTRE/ANO:</w:t>
            </w:r>
            <w:r w:rsidR="00803415" w:rsidRPr="000748BE">
              <w:rPr>
                <w:rFonts w:ascii="Century Gothic" w:hAnsi="Century Gothic"/>
                <w:sz w:val="22"/>
              </w:rPr>
              <w:t xml:space="preserve"> </w:t>
            </w:r>
          </w:p>
          <w:p w:rsidR="00355448" w:rsidRPr="000748BE" w:rsidRDefault="00803415" w:rsidP="00F35E4F">
            <w:pPr>
              <w:jc w:val="center"/>
              <w:rPr>
                <w:rFonts w:ascii="Century Gothic" w:hAnsi="Century Gothic"/>
                <w:sz w:val="22"/>
              </w:rPr>
            </w:pPr>
            <w:r w:rsidRPr="000748BE">
              <w:rPr>
                <w:rFonts w:ascii="Century Gothic" w:hAnsi="Century Gothic"/>
                <w:sz w:val="22"/>
              </w:rPr>
              <w:t>1</w:t>
            </w:r>
            <w:r w:rsidR="00FE48C9" w:rsidRPr="000748BE">
              <w:rPr>
                <w:rFonts w:ascii="Century Gothic" w:hAnsi="Century Gothic"/>
                <w:sz w:val="22"/>
              </w:rPr>
              <w:t>º / 20</w:t>
            </w:r>
            <w:r w:rsidR="001A725A" w:rsidRPr="000748BE">
              <w:rPr>
                <w:rFonts w:ascii="Century Gothic" w:hAnsi="Century Gothic"/>
                <w:sz w:val="22"/>
              </w:rPr>
              <w:t>1</w:t>
            </w:r>
            <w:r w:rsidR="00D162B7" w:rsidRPr="000748BE">
              <w:rPr>
                <w:rFonts w:ascii="Century Gothic" w:hAnsi="Century Gothic"/>
                <w:sz w:val="22"/>
              </w:rPr>
              <w:t>6</w:t>
            </w:r>
          </w:p>
        </w:tc>
      </w:tr>
      <w:tr w:rsidR="006E3175" w:rsidRPr="00DB5012" w:rsidTr="00A06684">
        <w:trPr>
          <w:gridAfter w:val="1"/>
          <w:wAfter w:w="15" w:type="dxa"/>
          <w:cantSplit/>
          <w:trHeight w:val="863"/>
        </w:trPr>
        <w:tc>
          <w:tcPr>
            <w:tcW w:w="9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684" w:rsidRPr="00A06684" w:rsidRDefault="00A06684" w:rsidP="000748BE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 w:rsidRPr="00A06684">
              <w:rPr>
                <w:rFonts w:ascii="Century Gothic" w:hAnsi="Century Gothic"/>
                <w:b/>
                <w:bCs/>
                <w:sz w:val="32"/>
              </w:rPr>
              <w:t>MASCULINIDADE, FEMINILIDADE E A BÍBLIA</w:t>
            </w:r>
          </w:p>
          <w:p w:rsidR="00427016" w:rsidRPr="00A06684" w:rsidRDefault="000748BE" w:rsidP="000748BE">
            <w:pPr>
              <w:jc w:val="center"/>
              <w:rPr>
                <w:rFonts w:asciiTheme="minorHAnsi" w:hAnsiTheme="minorHAnsi" w:cs="Helvetica"/>
                <w:color w:val="000000"/>
                <w:sz w:val="16"/>
                <w:szCs w:val="16"/>
              </w:rPr>
            </w:pPr>
            <w:r w:rsidRPr="00A06684">
              <w:rPr>
                <w:rFonts w:asciiTheme="minorHAnsi" w:hAnsiTheme="minorHAnsi" w:cs="Times"/>
                <w:color w:val="000000"/>
                <w:sz w:val="24"/>
                <w:szCs w:val="24"/>
              </w:rPr>
              <w:t>PARÂMETROS PARA A INTERAÇÃO ENTRE OS SEXOS</w:t>
            </w:r>
          </w:p>
          <w:p w:rsidR="000748BE" w:rsidRPr="000748BE" w:rsidRDefault="000748BE" w:rsidP="000748BE">
            <w:pPr>
              <w:rPr>
                <w:rFonts w:ascii="Century Gothic" w:hAnsi="Century Gothic" w:cs="Helvetica"/>
                <w:color w:val="000000"/>
                <w:sz w:val="16"/>
                <w:szCs w:val="16"/>
              </w:rPr>
            </w:pPr>
          </w:p>
        </w:tc>
      </w:tr>
      <w:tr w:rsidR="006E3175" w:rsidRPr="00DB5012" w:rsidTr="00A06684">
        <w:trPr>
          <w:gridAfter w:val="1"/>
          <w:wAfter w:w="15" w:type="dxa"/>
          <w:cantSplit/>
          <w:trHeight w:val="816"/>
        </w:trPr>
        <w:tc>
          <w:tcPr>
            <w:tcW w:w="9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175" w:rsidRPr="000748BE" w:rsidRDefault="00D162B7" w:rsidP="006E3175">
            <w:pPr>
              <w:jc w:val="center"/>
              <w:rPr>
                <w:rFonts w:ascii="Century Gothic" w:hAnsi="Century Gothic"/>
                <w:color w:val="FF0000"/>
                <w:sz w:val="22"/>
                <w:szCs w:val="22"/>
              </w:rPr>
            </w:pPr>
            <w:r w:rsidRPr="000748BE">
              <w:rPr>
                <w:rFonts w:ascii="Century Gothic" w:hAnsi="Century Gothic"/>
                <w:b/>
                <w:sz w:val="22"/>
              </w:rPr>
              <w:t>Professor Titular</w:t>
            </w:r>
            <w:r w:rsidR="006E3175" w:rsidRPr="000748BE">
              <w:rPr>
                <w:rFonts w:ascii="Century Gothic" w:hAnsi="Century Gothic"/>
                <w:b/>
                <w:sz w:val="22"/>
              </w:rPr>
              <w:t>:</w:t>
            </w:r>
            <w:r w:rsidRPr="000748BE">
              <w:rPr>
                <w:rFonts w:ascii="Century Gothic" w:hAnsi="Century Gothic"/>
                <w:b/>
                <w:sz w:val="22"/>
              </w:rPr>
              <w:t xml:space="preserve"> </w:t>
            </w:r>
            <w:proofErr w:type="spellStart"/>
            <w:r w:rsidR="000748BE" w:rsidRPr="000748BE">
              <w:rPr>
                <w:rStyle w:val="yiv0102157691s5"/>
                <w:rFonts w:ascii="Century Gothic" w:hAnsi="Century Gothic" w:cs="Times"/>
                <w:color w:val="000000"/>
                <w:sz w:val="22"/>
                <w:szCs w:val="22"/>
                <w:shd w:val="clear" w:color="auto" w:fill="FFFFFF"/>
              </w:rPr>
              <w:t>Presb</w:t>
            </w:r>
            <w:proofErr w:type="spellEnd"/>
            <w:r w:rsidR="000748BE" w:rsidRPr="000748BE">
              <w:rPr>
                <w:rStyle w:val="yiv0102157691s5"/>
                <w:rFonts w:ascii="Century Gothic" w:hAnsi="Century Gothic" w:cs="Times"/>
                <w:color w:val="000000"/>
                <w:sz w:val="22"/>
                <w:szCs w:val="22"/>
                <w:shd w:val="clear" w:color="auto" w:fill="FFFFFF"/>
              </w:rPr>
              <w:t>. Antônio Pacheco</w:t>
            </w:r>
          </w:p>
          <w:p w:rsidR="006E3175" w:rsidRPr="000748BE" w:rsidRDefault="00D162B7" w:rsidP="000748BE">
            <w:pPr>
              <w:jc w:val="center"/>
              <w:rPr>
                <w:rFonts w:ascii="Century Gothic" w:hAnsi="Century Gothic"/>
                <w:color w:val="FF0000"/>
                <w:sz w:val="22"/>
              </w:rPr>
            </w:pPr>
            <w:r w:rsidRPr="000748BE">
              <w:rPr>
                <w:rFonts w:ascii="Century Gothic" w:hAnsi="Century Gothic"/>
                <w:b/>
                <w:sz w:val="22"/>
                <w:szCs w:val="22"/>
              </w:rPr>
              <w:t>Professor</w:t>
            </w:r>
            <w:r w:rsidR="000748BE"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r w:rsidRPr="000748BE">
              <w:rPr>
                <w:rFonts w:ascii="Century Gothic" w:hAnsi="Century Gothic"/>
                <w:b/>
                <w:sz w:val="22"/>
                <w:szCs w:val="22"/>
              </w:rPr>
              <w:t xml:space="preserve"> Assistente:</w:t>
            </w:r>
            <w:r w:rsidRPr="000748BE">
              <w:rPr>
                <w:rFonts w:ascii="Century Gothic" w:hAnsi="Century Gothic"/>
                <w:b/>
                <w:sz w:val="22"/>
              </w:rPr>
              <w:t xml:space="preserve"> </w:t>
            </w:r>
            <w:r w:rsidR="000748BE" w:rsidRPr="000748BE">
              <w:rPr>
                <w:rFonts w:ascii="Century Gothic" w:hAnsi="Century Gothic"/>
                <w:sz w:val="22"/>
              </w:rPr>
              <w:t xml:space="preserve">Cecília </w:t>
            </w:r>
            <w:proofErr w:type="spellStart"/>
            <w:r w:rsidR="000748BE" w:rsidRPr="000748BE">
              <w:rPr>
                <w:rFonts w:ascii="Century Gothic" w:hAnsi="Century Gothic"/>
                <w:sz w:val="22"/>
              </w:rPr>
              <w:t>Finotti</w:t>
            </w:r>
            <w:proofErr w:type="spellEnd"/>
            <w:r w:rsidR="000748BE" w:rsidRPr="000748BE">
              <w:rPr>
                <w:rFonts w:ascii="Century Gothic" w:hAnsi="Century Gothic"/>
                <w:sz w:val="22"/>
              </w:rPr>
              <w:t xml:space="preserve"> </w:t>
            </w:r>
            <w:proofErr w:type="spellStart"/>
            <w:r w:rsidR="000748BE" w:rsidRPr="000748BE">
              <w:rPr>
                <w:rFonts w:ascii="Century Gothic" w:hAnsi="Century Gothic"/>
                <w:sz w:val="22"/>
              </w:rPr>
              <w:t>Nishikawa</w:t>
            </w:r>
            <w:proofErr w:type="spellEnd"/>
            <w:r w:rsidR="000748BE" w:rsidRPr="000748BE">
              <w:rPr>
                <w:rFonts w:ascii="Century Gothic" w:hAnsi="Century Gothic"/>
                <w:sz w:val="22"/>
              </w:rPr>
              <w:t xml:space="preserve"> Almeida</w:t>
            </w:r>
          </w:p>
        </w:tc>
      </w:tr>
    </w:tbl>
    <w:p w:rsidR="007A02FF" w:rsidRPr="00321E39" w:rsidRDefault="007A02FF">
      <w:pPr>
        <w:pStyle w:val="Ttulo1"/>
        <w:spacing w:line="240" w:lineRule="auto"/>
        <w:rPr>
          <w:rFonts w:ascii="Calibri" w:hAnsi="Calibri"/>
          <w:szCs w:val="24"/>
        </w:rPr>
      </w:pP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b/>
          <w:bCs/>
          <w:color w:val="0000FF"/>
          <w:sz w:val="22"/>
          <w:szCs w:val="22"/>
        </w:rPr>
      </w:pPr>
      <w:r w:rsidRPr="005109A8">
        <w:rPr>
          <w:rFonts w:ascii="Calibri" w:hAnsi="Calibri"/>
          <w:b/>
          <w:bCs/>
          <w:color w:val="0000FF"/>
          <w:sz w:val="22"/>
          <w:szCs w:val="22"/>
        </w:rPr>
        <w:t>I.</w:t>
      </w:r>
      <w:r w:rsidR="0021767B"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 EMENTA</w:t>
      </w:r>
      <w:r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: </w:t>
      </w: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0748BE" w:rsidRPr="000748BE" w:rsidRDefault="000748BE" w:rsidP="00BE5050">
      <w:pPr>
        <w:spacing w:line="276" w:lineRule="auto"/>
        <w:ind w:left="206" w:firstLine="502"/>
        <w:rPr>
          <w:rFonts w:asciiTheme="minorHAnsi" w:hAnsiTheme="minorHAnsi" w:cstheme="minorHAnsi"/>
          <w:color w:val="000000"/>
          <w:sz w:val="22"/>
          <w:szCs w:val="22"/>
        </w:rPr>
      </w:pPr>
      <w:r w:rsidRPr="000748BE">
        <w:rPr>
          <w:rFonts w:asciiTheme="minorHAnsi" w:hAnsiTheme="minorHAnsi" w:cstheme="minorHAnsi"/>
          <w:color w:val="000000"/>
          <w:sz w:val="22"/>
          <w:szCs w:val="22"/>
        </w:rPr>
        <w:t>A mulher é o novo homem na sociedade. E o principal problema dos homens de hoje não é tanto o abuso e sim a deserção masculina. Vivemos numa sociedade feminizada, numa cultura que promove a homossexualidade, numa era na qual a ideia de plasticidade sexual vem se tornando cada vez mais popular. Por consequência, tensões e problemas surgem em todas as esferas da vida humana (família, igreja e sociedade em geral), decorrentes dessa confusão da identidade sexual de homens e mulheres.</w:t>
      </w:r>
    </w:p>
    <w:p w:rsidR="000748BE" w:rsidRPr="000748BE" w:rsidRDefault="000748BE" w:rsidP="00BE5050">
      <w:pPr>
        <w:spacing w:line="276" w:lineRule="auto"/>
        <w:ind w:left="206" w:firstLine="502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0748BE">
        <w:rPr>
          <w:rFonts w:asciiTheme="minorHAnsi" w:hAnsiTheme="minorHAnsi" w:cstheme="minorHAnsi"/>
          <w:color w:val="000000"/>
          <w:sz w:val="22"/>
          <w:szCs w:val="22"/>
        </w:rPr>
        <w:t>Este curso visa responder questões cruciais aos nossos dias, sempre à luz da Palavra de Deus. Qual o verdadeiro significado da masculinidade e da feminilidade? Em que aspectos homens e mulheres são fundamentalmente iguais e em que aspectos são fundamentalmente diferentes? Essas diferenças foram definidas na Criação ou são resultado da queda? Como essas diferenças afetam nossos papéis no lar, na igreja e na sociedade como um todo? Esses papéis são intercambiáveis, ou seja, podem ser trocados? Como educar a nova geração para que cresça sexualmente saudável?</w:t>
      </w: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EB1044" w:rsidRPr="000748BE" w:rsidRDefault="00957EA3" w:rsidP="00D20548">
      <w:pPr>
        <w:spacing w:line="276" w:lineRule="auto"/>
        <w:jc w:val="left"/>
        <w:rPr>
          <w:rFonts w:ascii="Calibri" w:hAnsi="Calibri"/>
          <w:b/>
          <w:bCs/>
          <w:color w:val="0000FF"/>
          <w:sz w:val="22"/>
          <w:szCs w:val="22"/>
        </w:rPr>
      </w:pPr>
      <w:r w:rsidRPr="005109A8">
        <w:rPr>
          <w:rFonts w:ascii="Calibri" w:hAnsi="Calibri"/>
          <w:b/>
          <w:bCs/>
          <w:color w:val="0000FF"/>
          <w:sz w:val="22"/>
          <w:szCs w:val="22"/>
        </w:rPr>
        <w:t>II.</w:t>
      </w:r>
      <w:r w:rsidR="00081D20"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 OBJETIVO GERAL</w:t>
      </w:r>
      <w:r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: </w:t>
      </w:r>
    </w:p>
    <w:p w:rsidR="00EB1044" w:rsidRPr="005109A8" w:rsidRDefault="00EB1044" w:rsidP="00D20548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0748BE" w:rsidRPr="000748BE" w:rsidRDefault="000748BE" w:rsidP="00D20548">
      <w:pPr>
        <w:pStyle w:val="yiv0102157691s31"/>
        <w:spacing w:before="0" w:beforeAutospacing="0" w:after="0" w:afterAutospacing="0" w:line="276" w:lineRule="auto"/>
        <w:ind w:left="226"/>
        <w:rPr>
          <w:rFonts w:asciiTheme="minorHAnsi" w:hAnsiTheme="minorHAnsi" w:cstheme="minorHAnsi"/>
          <w:color w:val="000000"/>
          <w:sz w:val="22"/>
          <w:szCs w:val="22"/>
        </w:rPr>
      </w:pP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O Objetivo Geral deste curso é contribuir na consolidação de sua fé e caráter cristão, ajudando-o neste</w:t>
      </w:r>
      <w:r w:rsidRPr="000748B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748BE">
        <w:rPr>
          <w:rStyle w:val="yiv0102157691bumpedfont15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Ano da Comunhão</w:t>
      </w:r>
      <w:r w:rsidR="00D20548">
        <w:rPr>
          <w:rStyle w:val="yiv0102157691bumpedfont15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na IPN, a</w:t>
      </w:r>
      <w:r w:rsid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aperfeiçoar um relacionamento em amor e cuidado em mutualidade no Corpo de Cristo, a Sua Igreja.</w:t>
      </w:r>
    </w:p>
    <w:p w:rsidR="000748BE" w:rsidRPr="000748BE" w:rsidRDefault="000748BE" w:rsidP="00D20548">
      <w:pPr>
        <w:pStyle w:val="yiv0102157691s31"/>
        <w:spacing w:before="0" w:beforeAutospacing="0" w:after="0" w:afterAutospacing="0" w:line="276" w:lineRule="auto"/>
        <w:ind w:left="226"/>
        <w:rPr>
          <w:rFonts w:asciiTheme="minorHAnsi" w:hAnsiTheme="minorHAnsi" w:cstheme="minorHAnsi"/>
          <w:color w:val="000000"/>
          <w:sz w:val="22"/>
          <w:szCs w:val="22"/>
        </w:rPr>
      </w:pP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E, além disso,</w:t>
      </w:r>
      <w:r w:rsidRPr="000748B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o curso visa</w:t>
      </w:r>
      <w:r w:rsidRPr="000748B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ajudá-lo a compreender a vontade absoluta de Deus revelada em Sua Palavra e suas implicações para a vida cristã.</w:t>
      </w: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b/>
          <w:bCs/>
          <w:color w:val="0000FF"/>
          <w:sz w:val="22"/>
          <w:szCs w:val="22"/>
        </w:rPr>
      </w:pPr>
      <w:r w:rsidRPr="005109A8">
        <w:rPr>
          <w:rFonts w:ascii="Calibri" w:hAnsi="Calibri"/>
          <w:b/>
          <w:bCs/>
          <w:color w:val="0000FF"/>
          <w:sz w:val="22"/>
          <w:szCs w:val="22"/>
        </w:rPr>
        <w:t>III. OBJETIVOS</w:t>
      </w:r>
      <w:r w:rsidR="00081D20"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 ESPECÍFICOS</w:t>
      </w:r>
      <w:r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: </w:t>
      </w: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957EA3" w:rsidRPr="005109A8" w:rsidRDefault="00CC6CFC" w:rsidP="00D20548">
      <w:pPr>
        <w:spacing w:line="276" w:lineRule="auto"/>
        <w:ind w:left="426" w:firstLine="282"/>
        <w:jc w:val="left"/>
        <w:rPr>
          <w:rFonts w:ascii="Calibri" w:hAnsi="Calibri"/>
          <w:bCs/>
          <w:sz w:val="22"/>
          <w:szCs w:val="22"/>
        </w:rPr>
      </w:pPr>
      <w:r w:rsidRPr="005109A8">
        <w:rPr>
          <w:rFonts w:ascii="Calibri" w:hAnsi="Calibri"/>
          <w:bCs/>
          <w:sz w:val="22"/>
          <w:szCs w:val="22"/>
        </w:rPr>
        <w:t xml:space="preserve">Ao final deste curso e </w:t>
      </w:r>
      <w:r w:rsidR="0064119B" w:rsidRPr="005109A8">
        <w:rPr>
          <w:rFonts w:ascii="Calibri" w:hAnsi="Calibri"/>
          <w:bCs/>
          <w:sz w:val="22"/>
          <w:szCs w:val="22"/>
        </w:rPr>
        <w:t xml:space="preserve">visando </w:t>
      </w:r>
      <w:r w:rsidR="00A40466" w:rsidRPr="005109A8">
        <w:rPr>
          <w:rFonts w:ascii="Calibri" w:hAnsi="Calibri"/>
          <w:bCs/>
          <w:sz w:val="22"/>
          <w:szCs w:val="22"/>
        </w:rPr>
        <w:t>o seu fortalecimento</w:t>
      </w:r>
      <w:r w:rsidR="0064119B" w:rsidRPr="005109A8">
        <w:rPr>
          <w:rFonts w:ascii="Calibri" w:hAnsi="Calibri"/>
          <w:bCs/>
          <w:sz w:val="22"/>
          <w:szCs w:val="22"/>
        </w:rPr>
        <w:t xml:space="preserve"> espiritual</w:t>
      </w:r>
      <w:r w:rsidR="009E79F3" w:rsidRPr="005109A8">
        <w:rPr>
          <w:rFonts w:ascii="Calibri" w:hAnsi="Calibri"/>
          <w:bCs/>
          <w:sz w:val="22"/>
          <w:szCs w:val="22"/>
        </w:rPr>
        <w:t>,</w:t>
      </w:r>
      <w:r w:rsidRPr="005109A8">
        <w:rPr>
          <w:rFonts w:ascii="Calibri" w:hAnsi="Calibri"/>
          <w:bCs/>
          <w:sz w:val="22"/>
          <w:szCs w:val="22"/>
        </w:rPr>
        <w:t xml:space="preserve"> você estará apto a: </w:t>
      </w: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sz w:val="22"/>
          <w:szCs w:val="22"/>
        </w:rPr>
      </w:pPr>
      <w:r w:rsidRPr="005109A8">
        <w:rPr>
          <w:rFonts w:ascii="Calibri" w:hAnsi="Calibri"/>
          <w:sz w:val="22"/>
          <w:szCs w:val="22"/>
        </w:rPr>
        <w:tab/>
      </w:r>
    </w:p>
    <w:p w:rsidR="000748BE" w:rsidRPr="000748BE" w:rsidRDefault="000748BE" w:rsidP="00D20548">
      <w:pPr>
        <w:pStyle w:val="yiv0102157691s34"/>
        <w:spacing w:before="0" w:beforeAutospacing="0" w:after="0" w:afterAutospacing="0" w:line="276" w:lineRule="auto"/>
        <w:ind w:left="1410" w:hanging="1410"/>
        <w:rPr>
          <w:rFonts w:asciiTheme="minorHAnsi" w:hAnsiTheme="minorHAnsi" w:cstheme="minorHAnsi"/>
          <w:color w:val="000000"/>
          <w:sz w:val="22"/>
          <w:szCs w:val="22"/>
        </w:rPr>
      </w:pPr>
      <w:r w:rsidRPr="000748BE">
        <w:rPr>
          <w:rFonts w:asciiTheme="minorHAnsi" w:hAnsiTheme="minorHAnsi" w:cstheme="minorHAnsi"/>
          <w:color w:val="000000"/>
          <w:sz w:val="22"/>
          <w:szCs w:val="22"/>
        </w:rPr>
        <w:lastRenderedPageBreak/>
        <w:t>​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(Saber)</w:t>
      </w:r>
      <w:r w:rsidRPr="000748BE">
        <w:rPr>
          <w:rFonts w:asciiTheme="minorHAnsi" w:hAnsiTheme="minorHAnsi" w:cstheme="minorHAnsi"/>
          <w:color w:val="000000"/>
          <w:sz w:val="22"/>
          <w:szCs w:val="22"/>
        </w:rPr>
        <w:t>​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1)</w:t>
      </w:r>
      <w:proofErr w:type="gramEnd"/>
      <w:r w:rsidRPr="000748B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compreender o desígnio de Deus para o homem e para a mulher nas várias esferas de interação entre os sexos, e ao mesmo tempo, reconhecer e confrontar as ameaças à instrução bíblica sobre esse assunto;</w:t>
      </w:r>
    </w:p>
    <w:p w:rsidR="000748BE" w:rsidRPr="000748BE" w:rsidRDefault="000748BE" w:rsidP="00D20548">
      <w:pPr>
        <w:pStyle w:val="yiv0102157691s34"/>
        <w:spacing w:before="0" w:beforeAutospacing="0" w:after="0" w:afterAutospacing="0" w:line="276" w:lineRule="auto"/>
        <w:ind w:left="1410" w:hanging="1410"/>
        <w:rPr>
          <w:rFonts w:asciiTheme="minorHAnsi" w:hAnsiTheme="minorHAnsi" w:cstheme="minorHAnsi"/>
          <w:color w:val="000000"/>
          <w:sz w:val="22"/>
          <w:szCs w:val="22"/>
        </w:rPr>
      </w:pP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(Ser)</w:t>
      </w:r>
      <w:r w:rsidRPr="000748BE">
        <w:rPr>
          <w:rFonts w:asciiTheme="minorHAnsi" w:hAnsiTheme="minorHAnsi" w:cstheme="minorHAnsi"/>
          <w:color w:val="000000"/>
          <w:sz w:val="22"/>
          <w:szCs w:val="22"/>
        </w:rPr>
        <w:t xml:space="preserve">​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2)</w:t>
      </w:r>
      <w:proofErr w:type="gramEnd"/>
      <w:r w:rsidRPr="000748B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valorizar a beleza da criação divina</w:t>
      </w:r>
      <w:r w:rsidRPr="000748B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do</w:t>
      </w:r>
      <w:r w:rsidRPr="000748B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homem e da mulher à</w:t>
      </w:r>
      <w:r w:rsidRPr="000748B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Sua imagem e semelhança</w:t>
      </w:r>
      <w:r w:rsidRPr="000748B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e a singular missão de cada um nesse mundo;</w:t>
      </w:r>
    </w:p>
    <w:p w:rsidR="00957EA3" w:rsidRPr="000748BE" w:rsidRDefault="000748BE" w:rsidP="00D20548">
      <w:pPr>
        <w:pStyle w:val="yiv0102157691s34"/>
        <w:spacing w:before="0" w:beforeAutospacing="0" w:after="0" w:afterAutospacing="0" w:line="276" w:lineRule="auto"/>
        <w:ind w:left="1410" w:hanging="1410"/>
        <w:rPr>
          <w:rFonts w:asciiTheme="minorHAnsi" w:hAnsiTheme="minorHAnsi" w:cstheme="minorHAnsi"/>
          <w:color w:val="000000"/>
          <w:sz w:val="22"/>
          <w:szCs w:val="22"/>
        </w:rPr>
      </w:pP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(Agir)</w:t>
      </w:r>
      <w:r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ab/>
      </w:r>
      <w:r w:rsidRPr="000748BE">
        <w:rPr>
          <w:rFonts w:asciiTheme="minorHAnsi" w:hAnsiTheme="minorHAnsi" w:cstheme="minorHAnsi"/>
          <w:color w:val="000000"/>
          <w:sz w:val="22"/>
          <w:szCs w:val="22"/>
        </w:rPr>
        <w:t>​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3)</w:t>
      </w:r>
      <w:r w:rsidRPr="000748B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viver suas diferenças singulares – seja homem ou mulher –</w:t>
      </w:r>
      <w:r w:rsidRPr="000748B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748BE">
        <w:rPr>
          <w:rStyle w:val="yiv0102157691bumpedfont15"/>
          <w:rFonts w:asciiTheme="minorHAnsi" w:hAnsiTheme="minorHAnsi" w:cstheme="minorHAnsi"/>
          <w:color w:val="000000"/>
          <w:sz w:val="22"/>
          <w:szCs w:val="22"/>
        </w:rPr>
        <w:t>de maneira consciente e gratificante, para o louvor e a glória de Deus.</w:t>
      </w:r>
    </w:p>
    <w:p w:rsidR="005D5CCC" w:rsidRPr="005109A8" w:rsidRDefault="005D5CCC" w:rsidP="00D20548">
      <w:pPr>
        <w:spacing w:line="276" w:lineRule="auto"/>
        <w:ind w:left="1418" w:hanging="1418"/>
        <w:jc w:val="left"/>
        <w:rPr>
          <w:rFonts w:ascii="Calibri" w:hAnsi="Calibri"/>
          <w:sz w:val="22"/>
          <w:szCs w:val="22"/>
        </w:rPr>
      </w:pP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b/>
          <w:bCs/>
          <w:color w:val="0000FF"/>
          <w:sz w:val="22"/>
          <w:szCs w:val="22"/>
        </w:rPr>
      </w:pPr>
      <w:r w:rsidRPr="005109A8">
        <w:rPr>
          <w:rFonts w:ascii="Calibri" w:hAnsi="Calibri"/>
          <w:b/>
          <w:bCs/>
          <w:color w:val="0000FF"/>
          <w:sz w:val="22"/>
          <w:szCs w:val="22"/>
        </w:rPr>
        <w:t>IV. CONTEÚDO PROGRAMÁTICO</w:t>
      </w:r>
      <w:r w:rsidR="00211B59">
        <w:rPr>
          <w:rFonts w:ascii="Calibri" w:hAnsi="Calibri"/>
          <w:b/>
          <w:bCs/>
          <w:color w:val="0000FF"/>
          <w:sz w:val="22"/>
          <w:szCs w:val="22"/>
        </w:rPr>
        <w:t xml:space="preserve"> </w:t>
      </w:r>
      <w:r w:rsidR="00AE45A5" w:rsidRPr="005109A8">
        <w:rPr>
          <w:rFonts w:ascii="Calibri" w:hAnsi="Calibri"/>
          <w:b/>
          <w:bCs/>
          <w:color w:val="0000FF"/>
          <w:sz w:val="22"/>
          <w:szCs w:val="22"/>
        </w:rPr>
        <w:t>/ CRONOGRAMA</w:t>
      </w:r>
      <w:r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: </w:t>
      </w:r>
      <w:r w:rsidR="00B7292A" w:rsidRPr="005109A8">
        <w:rPr>
          <w:rFonts w:ascii="Calibri" w:hAnsi="Calibri"/>
          <w:bCs/>
          <w:color w:val="0000FF"/>
          <w:sz w:val="22"/>
          <w:szCs w:val="22"/>
        </w:rPr>
        <w:t>(</w:t>
      </w:r>
      <w:hyperlink r:id="rId11" w:history="1">
        <w:r w:rsidR="00B7292A" w:rsidRPr="005109A8">
          <w:rPr>
            <w:rStyle w:val="Hyperlink"/>
            <w:rFonts w:ascii="Calibri" w:hAnsi="Calibri"/>
            <w:bCs/>
            <w:sz w:val="22"/>
            <w:szCs w:val="22"/>
          </w:rPr>
          <w:t>www.ipn.org.br/agenda</w:t>
        </w:r>
      </w:hyperlink>
      <w:r w:rsidR="00B7292A" w:rsidRPr="005109A8">
        <w:rPr>
          <w:rFonts w:ascii="Calibri" w:hAnsi="Calibri"/>
          <w:bCs/>
          <w:color w:val="0000FF"/>
          <w:sz w:val="22"/>
          <w:szCs w:val="22"/>
        </w:rPr>
        <w:t>)</w:t>
      </w:r>
      <w:r w:rsidR="00B7292A"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 </w:t>
      </w: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tbl>
      <w:tblPr>
        <w:tblW w:w="85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1428"/>
        <w:gridCol w:w="5896"/>
      </w:tblGrid>
      <w:tr w:rsidR="00AE45A5" w:rsidRPr="005109A8" w:rsidTr="00291A7E">
        <w:trPr>
          <w:trHeight w:val="351"/>
        </w:trPr>
        <w:tc>
          <w:tcPr>
            <w:tcW w:w="1265" w:type="dxa"/>
            <w:shd w:val="clear" w:color="auto" w:fill="auto"/>
          </w:tcPr>
          <w:p w:rsidR="00AE45A5" w:rsidRPr="005109A8" w:rsidRDefault="00AE45A5" w:rsidP="00D20548">
            <w:pPr>
              <w:spacing w:line="276" w:lineRule="aut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Unidades</w:t>
            </w:r>
          </w:p>
        </w:tc>
        <w:tc>
          <w:tcPr>
            <w:tcW w:w="1428" w:type="dxa"/>
            <w:shd w:val="clear" w:color="auto" w:fill="auto"/>
          </w:tcPr>
          <w:p w:rsidR="00AE45A5" w:rsidRPr="005109A8" w:rsidRDefault="00AE45A5" w:rsidP="00D20548">
            <w:pPr>
              <w:spacing w:line="276" w:lineRule="aut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b/>
                <w:bCs/>
                <w:smallCaps/>
                <w:sz w:val="22"/>
                <w:szCs w:val="22"/>
                <w:lang w:val="nb-NO"/>
              </w:rPr>
              <w:t>Datas</w:t>
            </w:r>
          </w:p>
        </w:tc>
        <w:tc>
          <w:tcPr>
            <w:tcW w:w="5896" w:type="dxa"/>
            <w:shd w:val="clear" w:color="auto" w:fill="auto"/>
          </w:tcPr>
          <w:p w:rsidR="00AE45A5" w:rsidRPr="005109A8" w:rsidRDefault="00AE45A5" w:rsidP="00D20548">
            <w:pPr>
              <w:spacing w:line="276" w:lineRule="aut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b/>
                <w:bCs/>
                <w:smallCaps/>
                <w:sz w:val="22"/>
                <w:szCs w:val="22"/>
                <w:lang w:val="nb-NO"/>
              </w:rPr>
              <w:t>Conteúdo</w:t>
            </w:r>
          </w:p>
        </w:tc>
      </w:tr>
      <w:tr w:rsidR="006E3175" w:rsidRPr="005109A8" w:rsidTr="00291A7E">
        <w:trPr>
          <w:trHeight w:val="351"/>
        </w:trPr>
        <w:tc>
          <w:tcPr>
            <w:tcW w:w="1265" w:type="dxa"/>
            <w:shd w:val="clear" w:color="auto" w:fill="auto"/>
            <w:vAlign w:val="center"/>
          </w:tcPr>
          <w:p w:rsidR="006E3175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E3175" w:rsidRPr="005109A8" w:rsidRDefault="00E52854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1</w:t>
            </w:r>
            <w:r w:rsidR="00BA35B0" w:rsidRPr="005109A8">
              <w:rPr>
                <w:rFonts w:ascii="Calibri" w:hAnsi="Calibri"/>
                <w:sz w:val="22"/>
                <w:szCs w:val="22"/>
                <w:lang w:val="nb-NO"/>
              </w:rPr>
              <w:t>4</w:t>
            </w: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/fev</w:t>
            </w:r>
          </w:p>
        </w:tc>
        <w:tc>
          <w:tcPr>
            <w:tcW w:w="5896" w:type="dxa"/>
            <w:shd w:val="clear" w:color="auto" w:fill="auto"/>
          </w:tcPr>
          <w:p w:rsidR="006E3175" w:rsidRPr="005109A8" w:rsidRDefault="00E52854" w:rsidP="00D20548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AULA INAUGURAL</w:t>
            </w:r>
          </w:p>
        </w:tc>
      </w:tr>
      <w:tr w:rsidR="00BA35B0" w:rsidRPr="005109A8" w:rsidTr="00291A7E">
        <w:trPr>
          <w:trHeight w:val="330"/>
        </w:trPr>
        <w:tc>
          <w:tcPr>
            <w:tcW w:w="1265" w:type="dxa"/>
            <w:shd w:val="clear" w:color="auto" w:fill="auto"/>
            <w:vAlign w:val="center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21/fev</w:t>
            </w:r>
          </w:p>
        </w:tc>
        <w:tc>
          <w:tcPr>
            <w:tcW w:w="5896" w:type="dxa"/>
            <w:shd w:val="clear" w:color="auto" w:fill="auto"/>
          </w:tcPr>
          <w:p w:rsidR="00BA35B0" w:rsidRPr="000748BE" w:rsidRDefault="00BA35B0" w:rsidP="00D20548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Aula 1 – </w:t>
            </w:r>
            <w:r w:rsidR="000748BE" w:rsidRPr="000748B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Macho e Fêmea: o controverso cenário da atualidade</w:t>
            </w:r>
          </w:p>
        </w:tc>
      </w:tr>
      <w:tr w:rsidR="00BA35B0" w:rsidRPr="005109A8" w:rsidTr="00291A7E">
        <w:trPr>
          <w:trHeight w:val="330"/>
        </w:trPr>
        <w:tc>
          <w:tcPr>
            <w:tcW w:w="1265" w:type="dxa"/>
            <w:shd w:val="clear" w:color="auto" w:fill="auto"/>
            <w:vAlign w:val="center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II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28/fev</w:t>
            </w:r>
          </w:p>
        </w:tc>
        <w:tc>
          <w:tcPr>
            <w:tcW w:w="5896" w:type="dxa"/>
            <w:shd w:val="clear" w:color="auto" w:fill="auto"/>
          </w:tcPr>
          <w:p w:rsidR="00BA35B0" w:rsidRPr="000748BE" w:rsidRDefault="00BA35B0" w:rsidP="00D20548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Aula 2</w:t>
            </w:r>
            <w:r w:rsidR="000748BE"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– </w:t>
            </w:r>
            <w:r w:rsidR="000748BE" w:rsidRPr="000748BE">
              <w:rPr>
                <w:rStyle w:val="yiv0102157691s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Gênesis:</w:t>
            </w:r>
            <w:r w:rsidR="000748BE" w:rsidRPr="000748BE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0748BE" w:rsidRPr="000748BE">
              <w:rPr>
                <w:rStyle w:val="yiv0102157691s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0748BE" w:rsidRPr="000748BE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0748BE" w:rsidRPr="000748BE">
              <w:rPr>
                <w:rStyle w:val="yiv0102157691s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imagem de Deus</w:t>
            </w:r>
            <w:r w:rsidR="000748BE" w:rsidRPr="000748BE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0748BE" w:rsidRPr="000748BE">
              <w:rPr>
                <w:rStyle w:val="yiv0102157691s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e o </w:t>
            </w:r>
            <w:proofErr w:type="spellStart"/>
            <w:r w:rsidR="000748BE" w:rsidRPr="000748BE">
              <w:rPr>
                <w:rStyle w:val="yiv0102157691s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Complementarismo</w:t>
            </w:r>
            <w:proofErr w:type="spellEnd"/>
            <w:r w:rsidR="000748BE" w:rsidRPr="000748BE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0748BE" w:rsidRPr="000748BE">
              <w:rPr>
                <w:rStyle w:val="yiv0102157691s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dos dois sexos</w:t>
            </w:r>
          </w:p>
        </w:tc>
      </w:tr>
      <w:tr w:rsidR="00BA35B0" w:rsidRPr="005109A8" w:rsidTr="00291A7E">
        <w:trPr>
          <w:trHeight w:val="330"/>
        </w:trPr>
        <w:tc>
          <w:tcPr>
            <w:tcW w:w="1265" w:type="dxa"/>
            <w:shd w:val="clear" w:color="auto" w:fill="auto"/>
            <w:vAlign w:val="center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III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6/mar</w:t>
            </w:r>
          </w:p>
        </w:tc>
        <w:tc>
          <w:tcPr>
            <w:tcW w:w="5896" w:type="dxa"/>
            <w:shd w:val="clear" w:color="auto" w:fill="auto"/>
          </w:tcPr>
          <w:p w:rsidR="00BA35B0" w:rsidRPr="000748BE" w:rsidRDefault="00BA35B0" w:rsidP="00D20548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Aula 3</w:t>
            </w:r>
            <w:r w:rsidR="000748BE"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– Adão, o que está acontecendo com os homens hoje?</w:t>
            </w:r>
          </w:p>
        </w:tc>
      </w:tr>
      <w:tr w:rsidR="00BA35B0" w:rsidRPr="005109A8" w:rsidTr="00291A7E">
        <w:trPr>
          <w:trHeight w:val="351"/>
        </w:trPr>
        <w:tc>
          <w:tcPr>
            <w:tcW w:w="1265" w:type="dxa"/>
            <w:shd w:val="clear" w:color="auto" w:fill="auto"/>
            <w:vAlign w:val="center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IV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13/mar</w:t>
            </w:r>
          </w:p>
        </w:tc>
        <w:tc>
          <w:tcPr>
            <w:tcW w:w="5896" w:type="dxa"/>
            <w:shd w:val="clear" w:color="auto" w:fill="auto"/>
          </w:tcPr>
          <w:p w:rsidR="00BA35B0" w:rsidRPr="000748BE" w:rsidRDefault="00BA35B0" w:rsidP="00D20548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Aula 4</w:t>
            </w:r>
            <w:r w:rsid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– Neopaganismo e a perversão sexual contemporânea</w:t>
            </w:r>
          </w:p>
        </w:tc>
      </w:tr>
      <w:tr w:rsidR="00BA35B0" w:rsidRPr="005109A8" w:rsidTr="00291A7E">
        <w:trPr>
          <w:trHeight w:val="330"/>
        </w:trPr>
        <w:tc>
          <w:tcPr>
            <w:tcW w:w="1265" w:type="dxa"/>
            <w:shd w:val="clear" w:color="auto" w:fill="auto"/>
            <w:vAlign w:val="center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V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20/mar</w:t>
            </w:r>
          </w:p>
        </w:tc>
        <w:tc>
          <w:tcPr>
            <w:tcW w:w="5896" w:type="dxa"/>
            <w:shd w:val="clear" w:color="auto" w:fill="auto"/>
          </w:tcPr>
          <w:p w:rsidR="00BA35B0" w:rsidRPr="000748BE" w:rsidRDefault="00BA35B0" w:rsidP="00D20548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Aula 5</w:t>
            </w:r>
            <w:r w:rsid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– Feminismo evangélico – essa moda pegou</w:t>
            </w:r>
          </w:p>
        </w:tc>
      </w:tr>
      <w:tr w:rsidR="00BA35B0" w:rsidRPr="005109A8" w:rsidTr="00291A7E">
        <w:trPr>
          <w:trHeight w:val="330"/>
        </w:trPr>
        <w:tc>
          <w:tcPr>
            <w:tcW w:w="1265" w:type="dxa"/>
            <w:shd w:val="clear" w:color="auto" w:fill="auto"/>
            <w:vAlign w:val="center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27/mar</w:t>
            </w:r>
          </w:p>
        </w:tc>
        <w:tc>
          <w:tcPr>
            <w:tcW w:w="5896" w:type="dxa"/>
            <w:shd w:val="clear" w:color="auto" w:fill="auto"/>
          </w:tcPr>
          <w:p w:rsidR="00BA35B0" w:rsidRPr="000748BE" w:rsidRDefault="00BA35B0" w:rsidP="00D20548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CULTO DA RESSURREIÇÃO</w:t>
            </w:r>
          </w:p>
        </w:tc>
      </w:tr>
      <w:tr w:rsidR="00BA35B0" w:rsidRPr="005109A8" w:rsidTr="00321E39">
        <w:trPr>
          <w:trHeight w:val="330"/>
        </w:trPr>
        <w:tc>
          <w:tcPr>
            <w:tcW w:w="1265" w:type="dxa"/>
            <w:shd w:val="clear" w:color="auto" w:fill="auto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VI</w:t>
            </w:r>
          </w:p>
        </w:tc>
        <w:tc>
          <w:tcPr>
            <w:tcW w:w="1428" w:type="dxa"/>
            <w:shd w:val="clear" w:color="auto" w:fill="auto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3/abr</w:t>
            </w:r>
          </w:p>
        </w:tc>
        <w:tc>
          <w:tcPr>
            <w:tcW w:w="5896" w:type="dxa"/>
            <w:shd w:val="clear" w:color="auto" w:fill="auto"/>
          </w:tcPr>
          <w:p w:rsidR="00BA35B0" w:rsidRPr="000748BE" w:rsidRDefault="00BA35B0" w:rsidP="00D20548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Aula 6</w:t>
            </w:r>
            <w:r w:rsid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– Autoridade, Submissão e as trincheiras defensivas do homem e da mulher</w:t>
            </w:r>
          </w:p>
        </w:tc>
      </w:tr>
      <w:tr w:rsidR="00BA35B0" w:rsidRPr="005109A8" w:rsidTr="00321E39">
        <w:trPr>
          <w:trHeight w:val="351"/>
        </w:trPr>
        <w:tc>
          <w:tcPr>
            <w:tcW w:w="1265" w:type="dxa"/>
            <w:shd w:val="clear" w:color="auto" w:fill="auto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VII</w:t>
            </w:r>
          </w:p>
        </w:tc>
        <w:tc>
          <w:tcPr>
            <w:tcW w:w="1428" w:type="dxa"/>
            <w:shd w:val="clear" w:color="auto" w:fill="auto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10/abr</w:t>
            </w:r>
          </w:p>
        </w:tc>
        <w:tc>
          <w:tcPr>
            <w:tcW w:w="5896" w:type="dxa"/>
            <w:shd w:val="clear" w:color="auto" w:fill="auto"/>
          </w:tcPr>
          <w:p w:rsidR="00BA35B0" w:rsidRPr="000748BE" w:rsidRDefault="00BA35B0" w:rsidP="00D20548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Aula 7</w:t>
            </w:r>
            <w:r w:rsid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– O Homem Bíblico na família</w:t>
            </w:r>
          </w:p>
        </w:tc>
      </w:tr>
      <w:tr w:rsidR="00BA35B0" w:rsidRPr="005109A8" w:rsidTr="00291A7E">
        <w:trPr>
          <w:trHeight w:val="330"/>
        </w:trPr>
        <w:tc>
          <w:tcPr>
            <w:tcW w:w="1265" w:type="dxa"/>
            <w:shd w:val="clear" w:color="auto" w:fill="auto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VIII</w:t>
            </w:r>
          </w:p>
        </w:tc>
        <w:tc>
          <w:tcPr>
            <w:tcW w:w="1428" w:type="dxa"/>
            <w:shd w:val="clear" w:color="auto" w:fill="auto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17/abr</w:t>
            </w:r>
          </w:p>
        </w:tc>
        <w:tc>
          <w:tcPr>
            <w:tcW w:w="5896" w:type="dxa"/>
            <w:shd w:val="clear" w:color="auto" w:fill="auto"/>
          </w:tcPr>
          <w:p w:rsidR="00BA35B0" w:rsidRPr="000748BE" w:rsidRDefault="00BA35B0" w:rsidP="00D20548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Aula 8</w:t>
            </w:r>
            <w:r w:rsid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– A Mulher Bíblica na família</w:t>
            </w:r>
          </w:p>
        </w:tc>
      </w:tr>
      <w:tr w:rsidR="00BA35B0" w:rsidRPr="005109A8" w:rsidTr="00291A7E">
        <w:trPr>
          <w:trHeight w:val="330"/>
        </w:trPr>
        <w:tc>
          <w:tcPr>
            <w:tcW w:w="1265" w:type="dxa"/>
            <w:shd w:val="clear" w:color="auto" w:fill="auto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IX</w:t>
            </w:r>
          </w:p>
        </w:tc>
        <w:tc>
          <w:tcPr>
            <w:tcW w:w="1428" w:type="dxa"/>
            <w:shd w:val="clear" w:color="auto" w:fill="auto"/>
          </w:tcPr>
          <w:p w:rsidR="00BA35B0" w:rsidRPr="005109A8" w:rsidRDefault="00BA35B0" w:rsidP="00D2054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5109A8">
              <w:rPr>
                <w:rFonts w:ascii="Calibri" w:hAnsi="Calibri"/>
                <w:sz w:val="22"/>
                <w:szCs w:val="22"/>
                <w:lang w:val="nb-NO"/>
              </w:rPr>
              <w:t>24/abr</w:t>
            </w:r>
          </w:p>
        </w:tc>
        <w:tc>
          <w:tcPr>
            <w:tcW w:w="5896" w:type="dxa"/>
            <w:shd w:val="clear" w:color="auto" w:fill="auto"/>
          </w:tcPr>
          <w:p w:rsidR="00BA35B0" w:rsidRPr="000748BE" w:rsidRDefault="00BA35B0" w:rsidP="00D20548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Aula 9 </w:t>
            </w:r>
            <w:r w:rsidR="00D2054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–</w:t>
            </w:r>
            <w:r w:rsidRPr="000748B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E</w:t>
            </w:r>
            <w:r w:rsidR="00D2054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ducando Meninos e Meninas sexualmente saudáveis</w:t>
            </w:r>
          </w:p>
        </w:tc>
      </w:tr>
    </w:tbl>
    <w:p w:rsidR="00157B57" w:rsidRPr="005109A8" w:rsidRDefault="00157B57" w:rsidP="00D20548">
      <w:pPr>
        <w:spacing w:line="276" w:lineRule="auto"/>
        <w:jc w:val="left"/>
        <w:rPr>
          <w:rFonts w:ascii="Calibri" w:hAnsi="Calibri"/>
          <w:i/>
          <w:iCs/>
          <w:sz w:val="22"/>
          <w:szCs w:val="22"/>
        </w:rPr>
      </w:pPr>
    </w:p>
    <w:p w:rsidR="00157B57" w:rsidRDefault="00F14BDC" w:rsidP="00D20548">
      <w:pPr>
        <w:spacing w:before="120" w:line="276" w:lineRule="auto"/>
        <w:rPr>
          <w:rFonts w:ascii="Calibri" w:hAnsi="Calibri"/>
          <w:b/>
          <w:color w:val="0000FF"/>
          <w:sz w:val="22"/>
          <w:szCs w:val="22"/>
        </w:rPr>
      </w:pPr>
      <w:r w:rsidRPr="005109A8">
        <w:rPr>
          <w:rFonts w:ascii="Calibri" w:hAnsi="Calibri"/>
          <w:b/>
          <w:color w:val="0000FF"/>
          <w:sz w:val="22"/>
          <w:szCs w:val="22"/>
        </w:rPr>
        <w:t xml:space="preserve">V. </w:t>
      </w:r>
      <w:r w:rsidR="00157B57" w:rsidRPr="005109A8">
        <w:rPr>
          <w:rFonts w:ascii="Calibri" w:hAnsi="Calibri"/>
          <w:b/>
          <w:color w:val="0000FF"/>
          <w:sz w:val="22"/>
          <w:szCs w:val="22"/>
        </w:rPr>
        <w:t>METODOLOGIA de ENSINO:</w:t>
      </w:r>
    </w:p>
    <w:p w:rsidR="00D20548" w:rsidRPr="00D20548" w:rsidRDefault="00D20548" w:rsidP="00D20548">
      <w:pPr>
        <w:spacing w:before="120" w:line="276" w:lineRule="auto"/>
        <w:rPr>
          <w:rFonts w:ascii="Calibri" w:hAnsi="Calibri"/>
          <w:b/>
          <w:color w:val="0000FF"/>
          <w:sz w:val="22"/>
          <w:szCs w:val="22"/>
        </w:rPr>
      </w:pPr>
    </w:p>
    <w:p w:rsidR="005B5F01" w:rsidRPr="005109A8" w:rsidRDefault="005B5F01" w:rsidP="00D20548">
      <w:pPr>
        <w:numPr>
          <w:ilvl w:val="0"/>
          <w:numId w:val="2"/>
        </w:numPr>
        <w:tabs>
          <w:tab w:val="clear" w:pos="360"/>
          <w:tab w:val="num" w:pos="720"/>
          <w:tab w:val="left" w:pos="1068"/>
        </w:tabs>
        <w:overflowPunct/>
        <w:autoSpaceDE/>
        <w:autoSpaceDN/>
        <w:adjustRightInd/>
        <w:spacing w:line="276" w:lineRule="auto"/>
        <w:ind w:left="720"/>
        <w:textAlignment w:val="auto"/>
        <w:rPr>
          <w:rFonts w:ascii="Calibri" w:hAnsi="Calibri"/>
          <w:color w:val="000000"/>
          <w:sz w:val="22"/>
          <w:szCs w:val="22"/>
        </w:rPr>
      </w:pPr>
      <w:r w:rsidRPr="005109A8">
        <w:rPr>
          <w:rFonts w:ascii="Calibri" w:hAnsi="Calibri"/>
          <w:color w:val="000000"/>
          <w:sz w:val="22"/>
          <w:szCs w:val="22"/>
        </w:rPr>
        <w:t>Aulas expositivas para apresentação dos conceitos, com o máximo de estímulo à participação dos alunos;</w:t>
      </w:r>
    </w:p>
    <w:p w:rsidR="005B5F01" w:rsidRPr="005109A8" w:rsidRDefault="005B5F01" w:rsidP="00D20548">
      <w:pPr>
        <w:numPr>
          <w:ilvl w:val="0"/>
          <w:numId w:val="2"/>
        </w:numPr>
        <w:tabs>
          <w:tab w:val="clear" w:pos="360"/>
          <w:tab w:val="num" w:pos="720"/>
          <w:tab w:val="left" w:pos="1068"/>
        </w:tabs>
        <w:overflowPunct/>
        <w:autoSpaceDE/>
        <w:autoSpaceDN/>
        <w:adjustRightInd/>
        <w:spacing w:line="276" w:lineRule="auto"/>
        <w:ind w:left="720"/>
        <w:textAlignment w:val="auto"/>
        <w:rPr>
          <w:rFonts w:ascii="Calibri" w:hAnsi="Calibri"/>
          <w:color w:val="000000"/>
          <w:sz w:val="22"/>
          <w:szCs w:val="22"/>
        </w:rPr>
      </w:pPr>
      <w:r w:rsidRPr="005109A8">
        <w:rPr>
          <w:rFonts w:ascii="Calibri" w:hAnsi="Calibri"/>
          <w:color w:val="000000"/>
          <w:sz w:val="22"/>
          <w:szCs w:val="22"/>
        </w:rPr>
        <w:t>Estudos de casos e pesquisas sobre temas abordados;</w:t>
      </w:r>
    </w:p>
    <w:p w:rsidR="005B5F01" w:rsidRPr="005109A8" w:rsidRDefault="005B5F01" w:rsidP="00D20548">
      <w:pPr>
        <w:numPr>
          <w:ilvl w:val="0"/>
          <w:numId w:val="2"/>
        </w:numPr>
        <w:tabs>
          <w:tab w:val="clear" w:pos="360"/>
          <w:tab w:val="num" w:pos="720"/>
          <w:tab w:val="left" w:pos="1068"/>
        </w:tabs>
        <w:overflowPunct/>
        <w:autoSpaceDE/>
        <w:autoSpaceDN/>
        <w:adjustRightInd/>
        <w:spacing w:line="276" w:lineRule="auto"/>
        <w:ind w:left="720"/>
        <w:textAlignment w:val="auto"/>
        <w:rPr>
          <w:rFonts w:ascii="Calibri" w:hAnsi="Calibri"/>
          <w:color w:val="000000"/>
          <w:sz w:val="22"/>
          <w:szCs w:val="22"/>
        </w:rPr>
      </w:pPr>
      <w:r w:rsidRPr="005109A8">
        <w:rPr>
          <w:rFonts w:ascii="Calibri" w:hAnsi="Calibri"/>
          <w:color w:val="000000"/>
          <w:sz w:val="22"/>
          <w:szCs w:val="22"/>
        </w:rPr>
        <w:t>Leituras individuais e em grupo;</w:t>
      </w:r>
    </w:p>
    <w:p w:rsidR="005B5F01" w:rsidRPr="005109A8" w:rsidRDefault="005B5F01" w:rsidP="00D20548">
      <w:pPr>
        <w:numPr>
          <w:ilvl w:val="0"/>
          <w:numId w:val="2"/>
        </w:numPr>
        <w:tabs>
          <w:tab w:val="clear" w:pos="360"/>
          <w:tab w:val="num" w:pos="720"/>
          <w:tab w:val="left" w:pos="1068"/>
        </w:tabs>
        <w:overflowPunct/>
        <w:autoSpaceDE/>
        <w:autoSpaceDN/>
        <w:adjustRightInd/>
        <w:spacing w:line="276" w:lineRule="auto"/>
        <w:ind w:left="720"/>
        <w:textAlignment w:val="auto"/>
        <w:rPr>
          <w:rFonts w:ascii="Calibri" w:hAnsi="Calibri"/>
          <w:color w:val="000000"/>
          <w:sz w:val="22"/>
          <w:szCs w:val="22"/>
        </w:rPr>
      </w:pPr>
      <w:r w:rsidRPr="005109A8">
        <w:rPr>
          <w:rFonts w:ascii="Calibri" w:hAnsi="Calibri"/>
          <w:color w:val="000000"/>
          <w:sz w:val="22"/>
          <w:szCs w:val="22"/>
        </w:rPr>
        <w:t>Seminários apresentados pelos alunos;</w:t>
      </w:r>
    </w:p>
    <w:p w:rsidR="005B5F01" w:rsidRPr="005109A8" w:rsidRDefault="005B5F01" w:rsidP="00D20548">
      <w:pPr>
        <w:numPr>
          <w:ilvl w:val="0"/>
          <w:numId w:val="2"/>
        </w:numPr>
        <w:tabs>
          <w:tab w:val="clear" w:pos="360"/>
          <w:tab w:val="num" w:pos="720"/>
        </w:tabs>
        <w:overflowPunct/>
        <w:autoSpaceDE/>
        <w:autoSpaceDN/>
        <w:adjustRightInd/>
        <w:spacing w:line="276" w:lineRule="auto"/>
        <w:ind w:left="720"/>
        <w:jc w:val="left"/>
        <w:textAlignment w:val="auto"/>
        <w:rPr>
          <w:rFonts w:ascii="Calibri" w:hAnsi="Calibri"/>
          <w:color w:val="000000"/>
          <w:sz w:val="22"/>
          <w:szCs w:val="22"/>
        </w:rPr>
      </w:pPr>
      <w:r w:rsidRPr="005109A8">
        <w:rPr>
          <w:rFonts w:ascii="Calibri" w:hAnsi="Calibri"/>
          <w:color w:val="000000"/>
          <w:sz w:val="22"/>
          <w:szCs w:val="22"/>
        </w:rPr>
        <w:t>Trabalho individual e em equipe.</w:t>
      </w:r>
    </w:p>
    <w:p w:rsidR="005B5F01" w:rsidRDefault="005B5F01" w:rsidP="00D20548">
      <w:pPr>
        <w:numPr>
          <w:ilvl w:val="0"/>
          <w:numId w:val="2"/>
        </w:numPr>
        <w:tabs>
          <w:tab w:val="clear" w:pos="360"/>
          <w:tab w:val="num" w:pos="720"/>
        </w:tabs>
        <w:overflowPunct/>
        <w:autoSpaceDE/>
        <w:autoSpaceDN/>
        <w:adjustRightInd/>
        <w:spacing w:line="276" w:lineRule="auto"/>
        <w:ind w:left="720"/>
        <w:jc w:val="left"/>
        <w:textAlignment w:val="auto"/>
        <w:rPr>
          <w:rFonts w:ascii="Calibri" w:hAnsi="Calibri"/>
          <w:color w:val="000000"/>
          <w:sz w:val="22"/>
          <w:szCs w:val="22"/>
        </w:rPr>
      </w:pPr>
      <w:r w:rsidRPr="005109A8">
        <w:rPr>
          <w:rFonts w:ascii="Calibri" w:hAnsi="Calibri"/>
          <w:color w:val="000000"/>
          <w:sz w:val="22"/>
          <w:szCs w:val="22"/>
        </w:rPr>
        <w:t xml:space="preserve">Atividades </w:t>
      </w:r>
      <w:proofErr w:type="spellStart"/>
      <w:r w:rsidRPr="005109A8">
        <w:rPr>
          <w:rFonts w:ascii="Calibri" w:hAnsi="Calibri"/>
          <w:color w:val="000000"/>
          <w:sz w:val="22"/>
          <w:szCs w:val="22"/>
        </w:rPr>
        <w:t>extra-classe</w:t>
      </w:r>
      <w:proofErr w:type="spellEnd"/>
      <w:r w:rsidRPr="005109A8">
        <w:rPr>
          <w:rFonts w:ascii="Calibri" w:hAnsi="Calibri"/>
          <w:color w:val="000000"/>
          <w:sz w:val="22"/>
          <w:szCs w:val="22"/>
        </w:rPr>
        <w:t>, na medida do possível.</w:t>
      </w:r>
    </w:p>
    <w:p w:rsidR="00D20548" w:rsidRPr="005109A8" w:rsidRDefault="00D20548" w:rsidP="00D20548">
      <w:pPr>
        <w:overflowPunct/>
        <w:autoSpaceDE/>
        <w:autoSpaceDN/>
        <w:adjustRightInd/>
        <w:spacing w:line="276" w:lineRule="auto"/>
        <w:ind w:left="720"/>
        <w:jc w:val="left"/>
        <w:textAlignment w:val="auto"/>
        <w:rPr>
          <w:rFonts w:ascii="Calibri" w:hAnsi="Calibri"/>
          <w:color w:val="000000"/>
          <w:sz w:val="22"/>
          <w:szCs w:val="22"/>
        </w:rPr>
      </w:pPr>
    </w:p>
    <w:p w:rsidR="005B5F01" w:rsidRPr="005109A8" w:rsidRDefault="005B5F01" w:rsidP="00D20548">
      <w:pPr>
        <w:spacing w:line="276" w:lineRule="auto"/>
        <w:rPr>
          <w:rFonts w:ascii="Calibri" w:hAnsi="Calibri"/>
          <w:sz w:val="22"/>
          <w:szCs w:val="22"/>
        </w:rPr>
      </w:pPr>
      <w:r w:rsidRPr="005109A8">
        <w:rPr>
          <w:rFonts w:ascii="Calibri" w:hAnsi="Calibri"/>
          <w:sz w:val="22"/>
          <w:szCs w:val="22"/>
        </w:rPr>
        <w:t xml:space="preserve">  </w:t>
      </w:r>
    </w:p>
    <w:p w:rsidR="005B5F01" w:rsidRPr="005109A8" w:rsidRDefault="005B5F01" w:rsidP="00D20548">
      <w:pPr>
        <w:spacing w:line="276" w:lineRule="auto"/>
        <w:rPr>
          <w:rFonts w:ascii="Calibri" w:hAnsi="Calibri"/>
          <w:b/>
          <w:color w:val="0000FF"/>
          <w:sz w:val="22"/>
          <w:szCs w:val="22"/>
        </w:rPr>
      </w:pPr>
      <w:r w:rsidRPr="005109A8">
        <w:rPr>
          <w:rFonts w:ascii="Calibri" w:hAnsi="Calibri"/>
          <w:b/>
          <w:color w:val="0000FF"/>
          <w:sz w:val="22"/>
          <w:szCs w:val="22"/>
        </w:rPr>
        <w:t>VI. RECURSOS DIDÁTICOS:</w:t>
      </w:r>
    </w:p>
    <w:p w:rsidR="005B5F01" w:rsidRPr="005109A8" w:rsidRDefault="005B5F01" w:rsidP="00D20548">
      <w:pPr>
        <w:spacing w:line="276" w:lineRule="auto"/>
        <w:rPr>
          <w:rFonts w:ascii="Calibri" w:hAnsi="Calibri"/>
          <w:sz w:val="22"/>
          <w:szCs w:val="22"/>
        </w:rPr>
      </w:pPr>
    </w:p>
    <w:p w:rsidR="005B5F01" w:rsidRPr="005109A8" w:rsidRDefault="005B5F01" w:rsidP="00D20548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line="276" w:lineRule="auto"/>
        <w:ind w:left="720"/>
        <w:jc w:val="left"/>
        <w:textAlignment w:val="auto"/>
        <w:rPr>
          <w:rFonts w:ascii="Calibri" w:hAnsi="Calibri"/>
          <w:color w:val="000000"/>
          <w:sz w:val="22"/>
          <w:szCs w:val="22"/>
        </w:rPr>
      </w:pPr>
      <w:r w:rsidRPr="005109A8">
        <w:rPr>
          <w:rFonts w:ascii="Calibri" w:hAnsi="Calibri"/>
          <w:color w:val="000000"/>
          <w:sz w:val="22"/>
          <w:szCs w:val="22"/>
        </w:rPr>
        <w:t>Utilização de textos cristãos ou seculares complementares à Bibliografia recomendada</w:t>
      </w:r>
    </w:p>
    <w:p w:rsidR="005B5F01" w:rsidRPr="005109A8" w:rsidRDefault="005B5F01" w:rsidP="00D20548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line="276" w:lineRule="auto"/>
        <w:ind w:left="720"/>
        <w:jc w:val="left"/>
        <w:textAlignment w:val="auto"/>
        <w:rPr>
          <w:rFonts w:ascii="Calibri" w:hAnsi="Calibri"/>
          <w:color w:val="000000"/>
          <w:sz w:val="22"/>
          <w:szCs w:val="22"/>
        </w:rPr>
      </w:pPr>
      <w:r w:rsidRPr="005109A8">
        <w:rPr>
          <w:rFonts w:ascii="Calibri" w:hAnsi="Calibri"/>
          <w:color w:val="000000"/>
          <w:sz w:val="22"/>
          <w:szCs w:val="22"/>
        </w:rPr>
        <w:t>Quadro Branco e pincel</w:t>
      </w:r>
    </w:p>
    <w:p w:rsidR="005B5F01" w:rsidRPr="005109A8" w:rsidRDefault="005B5F01" w:rsidP="00D20548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line="276" w:lineRule="auto"/>
        <w:ind w:left="720"/>
        <w:jc w:val="left"/>
        <w:textAlignment w:val="auto"/>
        <w:rPr>
          <w:rFonts w:ascii="Calibri" w:hAnsi="Calibri"/>
          <w:color w:val="000000"/>
          <w:sz w:val="22"/>
          <w:szCs w:val="22"/>
        </w:rPr>
      </w:pPr>
      <w:r w:rsidRPr="005109A8">
        <w:rPr>
          <w:rFonts w:ascii="Calibri" w:hAnsi="Calibri"/>
          <w:color w:val="000000"/>
          <w:sz w:val="22"/>
          <w:szCs w:val="22"/>
        </w:rPr>
        <w:t xml:space="preserve">Projetor </w:t>
      </w:r>
    </w:p>
    <w:p w:rsidR="005B5F01" w:rsidRPr="005109A8" w:rsidRDefault="005B5F01" w:rsidP="00D20548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line="276" w:lineRule="auto"/>
        <w:ind w:left="720"/>
        <w:jc w:val="left"/>
        <w:textAlignment w:val="auto"/>
        <w:rPr>
          <w:rFonts w:ascii="Calibri" w:hAnsi="Calibri"/>
          <w:color w:val="000000"/>
          <w:sz w:val="22"/>
          <w:szCs w:val="22"/>
        </w:rPr>
      </w:pPr>
      <w:r w:rsidRPr="005109A8">
        <w:rPr>
          <w:rFonts w:ascii="Calibri" w:hAnsi="Calibri"/>
          <w:color w:val="000000"/>
          <w:sz w:val="22"/>
          <w:szCs w:val="22"/>
        </w:rPr>
        <w:t>Vídeos</w:t>
      </w:r>
    </w:p>
    <w:p w:rsidR="005B5F01" w:rsidRPr="005109A8" w:rsidRDefault="005B5F01" w:rsidP="00D20548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line="276" w:lineRule="auto"/>
        <w:ind w:left="720"/>
        <w:jc w:val="left"/>
        <w:textAlignment w:val="auto"/>
        <w:rPr>
          <w:rFonts w:ascii="Calibri" w:hAnsi="Calibri"/>
          <w:color w:val="000000"/>
          <w:sz w:val="22"/>
          <w:szCs w:val="22"/>
        </w:rPr>
      </w:pPr>
      <w:r w:rsidRPr="005109A8">
        <w:rPr>
          <w:rFonts w:ascii="Calibri" w:hAnsi="Calibri"/>
          <w:color w:val="000000"/>
          <w:sz w:val="22"/>
          <w:szCs w:val="22"/>
        </w:rPr>
        <w:t>Mapas, etc.</w:t>
      </w:r>
    </w:p>
    <w:p w:rsidR="00F42FB6" w:rsidRPr="005109A8" w:rsidRDefault="00F42FB6" w:rsidP="00D20548">
      <w:pPr>
        <w:spacing w:line="276" w:lineRule="auto"/>
        <w:jc w:val="left"/>
        <w:rPr>
          <w:rFonts w:ascii="Calibri" w:hAnsi="Calibri"/>
          <w:b/>
          <w:bCs/>
          <w:color w:val="0000FF"/>
          <w:sz w:val="22"/>
          <w:szCs w:val="22"/>
        </w:rPr>
      </w:pP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b/>
          <w:bCs/>
          <w:color w:val="0000FF"/>
          <w:sz w:val="22"/>
          <w:szCs w:val="22"/>
        </w:rPr>
      </w:pPr>
      <w:r w:rsidRPr="005109A8">
        <w:rPr>
          <w:rFonts w:ascii="Calibri" w:hAnsi="Calibri"/>
          <w:b/>
          <w:bCs/>
          <w:color w:val="0000FF"/>
          <w:sz w:val="22"/>
          <w:szCs w:val="22"/>
        </w:rPr>
        <w:t>V</w:t>
      </w:r>
      <w:r w:rsidR="00FA726D" w:rsidRPr="005109A8">
        <w:rPr>
          <w:rFonts w:ascii="Calibri" w:hAnsi="Calibri"/>
          <w:b/>
          <w:bCs/>
          <w:color w:val="0000FF"/>
          <w:sz w:val="22"/>
          <w:szCs w:val="22"/>
        </w:rPr>
        <w:t>II</w:t>
      </w:r>
      <w:r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. ATIVIDADES PROPOSTAS PARA AVALIAÇÃO: </w:t>
      </w: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957EA3" w:rsidRPr="005109A8" w:rsidRDefault="00CF0281" w:rsidP="00D20548">
      <w:pPr>
        <w:spacing w:line="276" w:lineRule="auto"/>
        <w:ind w:left="284"/>
        <w:jc w:val="left"/>
        <w:rPr>
          <w:rFonts w:ascii="Calibri" w:hAnsi="Calibri"/>
          <w:bCs/>
          <w:sz w:val="22"/>
          <w:szCs w:val="22"/>
        </w:rPr>
      </w:pPr>
      <w:r w:rsidRPr="005109A8">
        <w:rPr>
          <w:rFonts w:ascii="Calibri" w:hAnsi="Calibri"/>
          <w:bCs/>
          <w:sz w:val="22"/>
          <w:szCs w:val="22"/>
        </w:rPr>
        <w:lastRenderedPageBreak/>
        <w:t xml:space="preserve">   </w:t>
      </w:r>
      <w:r w:rsidR="009327CC" w:rsidRPr="005109A8">
        <w:rPr>
          <w:rFonts w:ascii="Calibri" w:hAnsi="Calibri"/>
          <w:bCs/>
          <w:sz w:val="22"/>
          <w:szCs w:val="22"/>
        </w:rPr>
        <w:t xml:space="preserve">Será considerado satisfatório o </w:t>
      </w:r>
      <w:r w:rsidR="00CC6CFC" w:rsidRPr="005109A8">
        <w:rPr>
          <w:rFonts w:ascii="Calibri" w:hAnsi="Calibri"/>
          <w:bCs/>
          <w:sz w:val="22"/>
          <w:szCs w:val="22"/>
        </w:rPr>
        <w:t xml:space="preserve">seu </w:t>
      </w:r>
      <w:r w:rsidR="009327CC" w:rsidRPr="005109A8">
        <w:rPr>
          <w:rFonts w:ascii="Calibri" w:hAnsi="Calibri"/>
          <w:bCs/>
          <w:sz w:val="22"/>
          <w:szCs w:val="22"/>
        </w:rPr>
        <w:t xml:space="preserve">desempenho </w:t>
      </w:r>
      <w:r w:rsidR="00CC6CFC" w:rsidRPr="005109A8">
        <w:rPr>
          <w:rFonts w:ascii="Calibri" w:hAnsi="Calibri"/>
          <w:bCs/>
          <w:sz w:val="22"/>
          <w:szCs w:val="22"/>
        </w:rPr>
        <w:t>como</w:t>
      </w:r>
      <w:r w:rsidR="009327CC" w:rsidRPr="005109A8">
        <w:rPr>
          <w:rFonts w:ascii="Calibri" w:hAnsi="Calibri"/>
          <w:bCs/>
          <w:sz w:val="22"/>
          <w:szCs w:val="22"/>
        </w:rPr>
        <w:t xml:space="preserve"> aluno </w:t>
      </w:r>
      <w:r w:rsidR="00CC6CFC" w:rsidRPr="005109A8">
        <w:rPr>
          <w:rFonts w:ascii="Calibri" w:hAnsi="Calibri"/>
          <w:bCs/>
          <w:sz w:val="22"/>
          <w:szCs w:val="22"/>
        </w:rPr>
        <w:t>da EBD ao</w:t>
      </w:r>
      <w:r w:rsidR="009327CC" w:rsidRPr="005109A8">
        <w:rPr>
          <w:rFonts w:ascii="Calibri" w:hAnsi="Calibri"/>
          <w:bCs/>
          <w:sz w:val="22"/>
          <w:szCs w:val="22"/>
        </w:rPr>
        <w:t>:</w:t>
      </w: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CC6CFC" w:rsidRPr="005109A8" w:rsidRDefault="00CC6CFC" w:rsidP="00D20548">
      <w:pPr>
        <w:numPr>
          <w:ilvl w:val="1"/>
          <w:numId w:val="4"/>
        </w:numPr>
        <w:tabs>
          <w:tab w:val="clear" w:pos="1070"/>
        </w:tabs>
        <w:spacing w:line="276" w:lineRule="auto"/>
        <w:ind w:left="851"/>
        <w:jc w:val="left"/>
        <w:rPr>
          <w:rFonts w:ascii="Calibri" w:hAnsi="Calibri"/>
          <w:sz w:val="22"/>
          <w:szCs w:val="22"/>
        </w:rPr>
      </w:pPr>
      <w:r w:rsidRPr="005109A8">
        <w:rPr>
          <w:rFonts w:ascii="Calibri" w:hAnsi="Calibri"/>
          <w:sz w:val="22"/>
          <w:szCs w:val="22"/>
        </w:rPr>
        <w:t xml:space="preserve">Apresentar </w:t>
      </w:r>
      <w:proofErr w:type="spellStart"/>
      <w:r w:rsidRPr="005109A8">
        <w:rPr>
          <w:rFonts w:ascii="Calibri" w:hAnsi="Calibri"/>
          <w:sz w:val="22"/>
          <w:szCs w:val="22"/>
        </w:rPr>
        <w:t>freqüência</w:t>
      </w:r>
      <w:proofErr w:type="spellEnd"/>
      <w:r w:rsidRPr="005109A8">
        <w:rPr>
          <w:rFonts w:ascii="Calibri" w:hAnsi="Calibri"/>
          <w:sz w:val="22"/>
          <w:szCs w:val="22"/>
        </w:rPr>
        <w:t xml:space="preserve"> mínima de 60% </w:t>
      </w:r>
    </w:p>
    <w:p w:rsidR="00CC6CFC" w:rsidRPr="005109A8" w:rsidRDefault="00CC6CFC" w:rsidP="00D20548">
      <w:pPr>
        <w:numPr>
          <w:ilvl w:val="1"/>
          <w:numId w:val="4"/>
        </w:numPr>
        <w:tabs>
          <w:tab w:val="clear" w:pos="1070"/>
        </w:tabs>
        <w:spacing w:line="276" w:lineRule="auto"/>
        <w:ind w:left="851"/>
        <w:jc w:val="left"/>
        <w:rPr>
          <w:rFonts w:ascii="Calibri" w:hAnsi="Calibri"/>
          <w:sz w:val="22"/>
          <w:szCs w:val="22"/>
        </w:rPr>
      </w:pPr>
      <w:r w:rsidRPr="005109A8">
        <w:rPr>
          <w:rFonts w:ascii="Calibri" w:hAnsi="Calibri"/>
          <w:i/>
          <w:iCs/>
          <w:sz w:val="22"/>
          <w:szCs w:val="22"/>
        </w:rPr>
        <w:t>Opcionalmente</w:t>
      </w:r>
      <w:r w:rsidRPr="005109A8">
        <w:rPr>
          <w:rFonts w:ascii="Calibri" w:hAnsi="Calibri"/>
          <w:sz w:val="22"/>
          <w:szCs w:val="22"/>
        </w:rPr>
        <w:t xml:space="preserve">, compartilhar seu crescimento pessoal dizendo como o estudo de cada trimestre acrescentou a você, em conhecimento bíblico, maturidade de caráter e mudanças na sua conduta como cristão. </w:t>
      </w:r>
    </w:p>
    <w:p w:rsidR="00957EA3" w:rsidRPr="005109A8" w:rsidRDefault="00603FCA" w:rsidP="00D20548">
      <w:pPr>
        <w:numPr>
          <w:ilvl w:val="1"/>
          <w:numId w:val="4"/>
        </w:numPr>
        <w:tabs>
          <w:tab w:val="clear" w:pos="1070"/>
        </w:tabs>
        <w:spacing w:line="276" w:lineRule="auto"/>
        <w:ind w:left="851"/>
        <w:jc w:val="left"/>
        <w:rPr>
          <w:rFonts w:ascii="Calibri" w:hAnsi="Calibri"/>
          <w:sz w:val="22"/>
          <w:szCs w:val="22"/>
        </w:rPr>
      </w:pPr>
      <w:r w:rsidRPr="005109A8">
        <w:rPr>
          <w:rFonts w:ascii="Calibri" w:hAnsi="Calibri"/>
          <w:sz w:val="22"/>
          <w:szCs w:val="22"/>
        </w:rPr>
        <w:t>Expressar sua opinião avaliando a Disciplina e o Professor da mesma.</w:t>
      </w:r>
    </w:p>
    <w:p w:rsidR="00957EA3" w:rsidRPr="005109A8" w:rsidRDefault="00957EA3" w:rsidP="00D20548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957EA3" w:rsidRPr="005109A8" w:rsidRDefault="00957EA3" w:rsidP="00D20548">
      <w:pPr>
        <w:tabs>
          <w:tab w:val="left" w:pos="567"/>
        </w:tabs>
        <w:spacing w:line="276" w:lineRule="auto"/>
        <w:jc w:val="left"/>
        <w:rPr>
          <w:rFonts w:ascii="Calibri" w:hAnsi="Calibri"/>
          <w:b/>
          <w:bCs/>
          <w:color w:val="0000FF"/>
          <w:sz w:val="22"/>
          <w:szCs w:val="22"/>
        </w:rPr>
      </w:pPr>
      <w:r w:rsidRPr="005109A8">
        <w:rPr>
          <w:rFonts w:ascii="Calibri" w:hAnsi="Calibri"/>
          <w:b/>
          <w:bCs/>
          <w:color w:val="0000FF"/>
          <w:sz w:val="22"/>
          <w:szCs w:val="22"/>
        </w:rPr>
        <w:t>V</w:t>
      </w:r>
      <w:r w:rsidR="00FA726D" w:rsidRPr="005109A8">
        <w:rPr>
          <w:rFonts w:ascii="Calibri" w:hAnsi="Calibri"/>
          <w:b/>
          <w:bCs/>
          <w:color w:val="0000FF"/>
          <w:sz w:val="22"/>
          <w:szCs w:val="22"/>
        </w:rPr>
        <w:t>II</w:t>
      </w:r>
      <w:r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I. </w:t>
      </w:r>
      <w:r w:rsidRPr="00BE5050">
        <w:rPr>
          <w:rFonts w:ascii="Calibri" w:hAnsi="Calibri"/>
          <w:b/>
          <w:bCs/>
          <w:color w:val="0000FF"/>
          <w:sz w:val="22"/>
          <w:szCs w:val="22"/>
        </w:rPr>
        <w:t>BIBLIOGRAFIA</w:t>
      </w:r>
      <w:r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: </w:t>
      </w:r>
    </w:p>
    <w:p w:rsidR="00EB1044" w:rsidRPr="005109A8" w:rsidRDefault="00EB1044" w:rsidP="00D20548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957EA3" w:rsidRPr="005109A8" w:rsidRDefault="00CF0281" w:rsidP="00D20548">
      <w:pPr>
        <w:tabs>
          <w:tab w:val="left" w:pos="567"/>
        </w:tabs>
        <w:spacing w:line="276" w:lineRule="auto"/>
        <w:ind w:left="993" w:hanging="709"/>
        <w:jc w:val="left"/>
        <w:rPr>
          <w:rFonts w:ascii="Calibri" w:hAnsi="Calibri"/>
          <w:b/>
          <w:bCs/>
          <w:sz w:val="22"/>
          <w:szCs w:val="22"/>
        </w:rPr>
      </w:pPr>
      <w:r w:rsidRPr="005109A8">
        <w:rPr>
          <w:rFonts w:ascii="Calibri" w:hAnsi="Calibri"/>
          <w:b/>
          <w:bCs/>
          <w:sz w:val="22"/>
          <w:szCs w:val="22"/>
        </w:rPr>
        <w:t xml:space="preserve">  </w:t>
      </w:r>
      <w:r w:rsidRPr="005109A8">
        <w:rPr>
          <w:rFonts w:ascii="Calibri" w:hAnsi="Calibri"/>
          <w:b/>
          <w:bCs/>
          <w:sz w:val="22"/>
          <w:szCs w:val="22"/>
        </w:rPr>
        <w:tab/>
      </w:r>
      <w:r w:rsidR="00AC7078" w:rsidRPr="005109A8">
        <w:rPr>
          <w:rFonts w:ascii="Calibri" w:hAnsi="Calibri"/>
          <w:b/>
          <w:bCs/>
          <w:sz w:val="22"/>
          <w:szCs w:val="22"/>
        </w:rPr>
        <w:t>LIVRO-TEXTO DA EBD</w:t>
      </w:r>
    </w:p>
    <w:p w:rsidR="00FA726D" w:rsidRPr="005109A8" w:rsidRDefault="00FA726D" w:rsidP="00D20548">
      <w:pPr>
        <w:spacing w:line="276" w:lineRule="auto"/>
        <w:ind w:left="993" w:hanging="709"/>
        <w:jc w:val="left"/>
        <w:rPr>
          <w:rFonts w:ascii="Calibri" w:hAnsi="Calibri"/>
          <w:sz w:val="22"/>
          <w:szCs w:val="22"/>
        </w:rPr>
      </w:pPr>
    </w:p>
    <w:p w:rsidR="00AE45A5" w:rsidRPr="005109A8" w:rsidRDefault="00FE66E9" w:rsidP="00D20548">
      <w:pPr>
        <w:spacing w:after="80" w:line="276" w:lineRule="auto"/>
        <w:ind w:left="1417" w:right="142" w:hanging="709"/>
        <w:jc w:val="left"/>
        <w:rPr>
          <w:rFonts w:ascii="Calibri" w:hAnsi="Calibri"/>
          <w:sz w:val="22"/>
          <w:szCs w:val="22"/>
        </w:rPr>
      </w:pPr>
      <w:r w:rsidRPr="005109A8">
        <w:rPr>
          <w:rFonts w:ascii="Calibri" w:hAnsi="Calibri"/>
          <w:b/>
          <w:sz w:val="22"/>
          <w:szCs w:val="22"/>
        </w:rPr>
        <w:t>BÍBLIA SAGRADA</w:t>
      </w:r>
      <w:r w:rsidR="00AE45A5" w:rsidRPr="005109A8">
        <w:rPr>
          <w:rFonts w:ascii="Calibri" w:hAnsi="Calibri"/>
          <w:sz w:val="22"/>
          <w:szCs w:val="22"/>
        </w:rPr>
        <w:t xml:space="preserve">. Edição Almeida </w:t>
      </w:r>
      <w:r w:rsidR="00D457BB" w:rsidRPr="005109A8">
        <w:rPr>
          <w:rFonts w:ascii="Calibri" w:hAnsi="Calibri"/>
          <w:sz w:val="22"/>
          <w:szCs w:val="22"/>
        </w:rPr>
        <w:t>Revista</w:t>
      </w:r>
      <w:r w:rsidR="00AE45A5" w:rsidRPr="005109A8">
        <w:rPr>
          <w:rFonts w:ascii="Calibri" w:hAnsi="Calibri"/>
          <w:sz w:val="22"/>
          <w:szCs w:val="22"/>
        </w:rPr>
        <w:t xml:space="preserve"> e Atualizada.</w:t>
      </w:r>
      <w:r w:rsidR="005665EA" w:rsidRPr="005109A8">
        <w:rPr>
          <w:rFonts w:ascii="Calibri" w:hAnsi="Calibri"/>
          <w:sz w:val="22"/>
          <w:szCs w:val="22"/>
        </w:rPr>
        <w:t xml:space="preserve"> SBB.</w:t>
      </w:r>
    </w:p>
    <w:p w:rsidR="00957EA3" w:rsidRPr="00D20548" w:rsidRDefault="008641EF" w:rsidP="00211B59">
      <w:pPr>
        <w:spacing w:line="276" w:lineRule="auto"/>
        <w:ind w:left="992"/>
        <w:jc w:val="left"/>
        <w:rPr>
          <w:rFonts w:ascii="Calibri" w:hAnsi="Calibri"/>
          <w:sz w:val="22"/>
          <w:szCs w:val="22"/>
        </w:rPr>
      </w:pPr>
      <w:r w:rsidRPr="005109A8">
        <w:rPr>
          <w:rFonts w:ascii="Calibri" w:hAnsi="Calibri"/>
          <w:sz w:val="22"/>
          <w:szCs w:val="22"/>
        </w:rPr>
        <w:t xml:space="preserve">Leituras Bíblicas Recomendadas: 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Gn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1.27,28;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Gn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2.18-3.21;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Pv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31.10-31;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11.3-16;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Gl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3.26-29;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Ef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5.22-33;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Cl 3.18-19;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1Tm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2.8-15;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proofErr w:type="spellStart"/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Tt</w:t>
      </w:r>
      <w:proofErr w:type="spellEnd"/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2.3-5;</w:t>
      </w:r>
      <w:r w:rsidR="00D20548" w:rsidRPr="00D20548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D20548" w:rsidRPr="00D20548">
        <w:rPr>
          <w:rStyle w:val="yiv0102157691bumpedfont15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1Pe 3.1-7.</w:t>
      </w:r>
    </w:p>
    <w:p w:rsidR="00FA726D" w:rsidRPr="00D20548" w:rsidRDefault="00FA726D" w:rsidP="00D20548">
      <w:pPr>
        <w:spacing w:line="276" w:lineRule="auto"/>
        <w:ind w:left="993" w:hanging="709"/>
        <w:jc w:val="left"/>
        <w:rPr>
          <w:rFonts w:ascii="Calibri" w:hAnsi="Calibri"/>
          <w:sz w:val="22"/>
          <w:szCs w:val="22"/>
        </w:rPr>
      </w:pPr>
    </w:p>
    <w:p w:rsidR="00AC7078" w:rsidRPr="00D20548" w:rsidRDefault="00CF0281" w:rsidP="00D20548">
      <w:pPr>
        <w:tabs>
          <w:tab w:val="left" w:pos="567"/>
        </w:tabs>
        <w:spacing w:line="276" w:lineRule="auto"/>
        <w:ind w:left="993" w:hanging="709"/>
        <w:jc w:val="left"/>
        <w:rPr>
          <w:rFonts w:asciiTheme="minorHAnsi" w:hAnsiTheme="minorHAnsi" w:cstheme="minorHAnsi"/>
          <w:sz w:val="22"/>
          <w:szCs w:val="22"/>
        </w:rPr>
      </w:pPr>
      <w:r w:rsidRPr="00D20548">
        <w:rPr>
          <w:rFonts w:ascii="Calibri" w:hAnsi="Calibri"/>
          <w:b/>
          <w:bCs/>
          <w:caps/>
          <w:sz w:val="22"/>
          <w:szCs w:val="22"/>
        </w:rPr>
        <w:t xml:space="preserve"> </w:t>
      </w:r>
      <w:r w:rsidRPr="00D20548">
        <w:rPr>
          <w:rFonts w:ascii="Calibri" w:hAnsi="Calibri"/>
          <w:b/>
          <w:bCs/>
          <w:caps/>
          <w:sz w:val="22"/>
          <w:szCs w:val="22"/>
        </w:rPr>
        <w:tab/>
      </w:r>
      <w:r w:rsidR="00AC7078" w:rsidRPr="00D20548">
        <w:rPr>
          <w:rFonts w:asciiTheme="minorHAnsi" w:hAnsiTheme="minorHAnsi" w:cstheme="minorHAnsi"/>
          <w:b/>
          <w:bCs/>
          <w:caps/>
          <w:sz w:val="22"/>
          <w:szCs w:val="22"/>
        </w:rPr>
        <w:t>lEITURA bÁSICA</w:t>
      </w:r>
    </w:p>
    <w:p w:rsidR="00211B59" w:rsidRDefault="00211B59" w:rsidP="00D20548">
      <w:pPr>
        <w:overflowPunct/>
        <w:autoSpaceDE/>
        <w:autoSpaceDN/>
        <w:adjustRightInd/>
        <w:spacing w:after="64" w:line="276" w:lineRule="auto"/>
        <w:ind w:left="752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GRUDEM, Wayne.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Fundamentos Bíblicos para a Masculinidade e a Feminilidade. 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Niterói, RJ: Tempo de Colheita, 2015.</w:t>
      </w: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MaCARTHUR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 JR, John.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Homens e Mulheres.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Rio de Janeiro: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Textus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, 2001.</w:t>
      </w: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PIPER, John.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Qual a Diferença? Masculinidade e Feminilidade </w:t>
      </w:r>
      <w:proofErr w:type="gramStart"/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definidos de acordo com a Bíblia</w:t>
      </w:r>
      <w:proofErr w:type="gramEnd"/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D0662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Niterói, RJ: Tempo de Colheita, 2010.</w:t>
      </w:r>
    </w:p>
    <w:p w:rsidR="00D20548" w:rsidRDefault="00D20548" w:rsidP="00D20548">
      <w:pPr>
        <w:overflowPunct/>
        <w:autoSpaceDE/>
        <w:autoSpaceDN/>
        <w:adjustRightInd/>
        <w:spacing w:line="276" w:lineRule="auto"/>
        <w:ind w:left="527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​</w:t>
      </w:r>
    </w:p>
    <w:p w:rsidR="00D20548" w:rsidRPr="00D20548" w:rsidRDefault="00D20548" w:rsidP="00D20548">
      <w:pPr>
        <w:overflowPunct/>
        <w:autoSpaceDE/>
        <w:autoSpaceDN/>
        <w:adjustRightInd/>
        <w:spacing w:line="276" w:lineRule="auto"/>
        <w:ind w:left="527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LEITURA COMPLEMENTAR</w:t>
      </w:r>
    </w:p>
    <w:p w:rsidR="00211B59" w:rsidRDefault="00211B59" w:rsidP="00D20548">
      <w:pPr>
        <w:overflowPunct/>
        <w:autoSpaceDE/>
        <w:autoSpaceDN/>
        <w:adjustRightInd/>
        <w:spacing w:after="64" w:line="276" w:lineRule="auto"/>
        <w:ind w:left="752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BAUCHAM,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Voddie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Pastores da família - Chamando e preparando homens para liderar seus lares.</w:t>
      </w:r>
      <w:r w:rsidR="0079443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Monergismo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, 2015.</w:t>
      </w: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CRAB, Larry.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silêncio de Adão.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São Paulo: Vida Nova, 2006.</w:t>
      </w: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DOBSON, James.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Educando meninas.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São Paulo: Mundo Cristão, 2012.</w:t>
      </w: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_______.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Educando meninos.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São Paulo: Mundo Cristão, 2003.</w:t>
      </w: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GRUDEM, Wayne.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Confrontando o feminismo evangélico.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São Paulo: Cultura Cristã, 2009.</w:t>
      </w:r>
    </w:p>
    <w:p w:rsidR="00D20548" w:rsidRPr="00BA62E2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JONES, Rebecca.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mulher segundo a Bíblia.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A62E2">
        <w:rPr>
          <w:rFonts w:asciiTheme="minorHAnsi" w:hAnsiTheme="minorHAnsi" w:cstheme="minorHAnsi"/>
          <w:color w:val="000000"/>
          <w:sz w:val="22"/>
          <w:szCs w:val="22"/>
          <w:lang w:val="en-US"/>
        </w:rPr>
        <w:t>São Paulo: </w:t>
      </w:r>
      <w:proofErr w:type="spellStart"/>
      <w:r w:rsidRPr="00BA62E2">
        <w:rPr>
          <w:rFonts w:asciiTheme="minorHAnsi" w:hAnsiTheme="minorHAnsi" w:cstheme="minorHAnsi"/>
          <w:color w:val="000000"/>
          <w:sz w:val="22"/>
          <w:szCs w:val="22"/>
          <w:lang w:val="en-US"/>
        </w:rPr>
        <w:t>Cultura</w:t>
      </w:r>
      <w:proofErr w:type="spellEnd"/>
      <w:r w:rsidRPr="00BA62E2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proofErr w:type="spellStart"/>
      <w:r w:rsidRPr="00BA62E2">
        <w:rPr>
          <w:rFonts w:asciiTheme="minorHAnsi" w:hAnsiTheme="minorHAnsi" w:cstheme="minorHAnsi"/>
          <w:color w:val="000000"/>
          <w:sz w:val="22"/>
          <w:szCs w:val="22"/>
          <w:lang w:val="en-US"/>
        </w:rPr>
        <w:t>Cristã</w:t>
      </w:r>
      <w:proofErr w:type="spellEnd"/>
      <w:r w:rsidRPr="00BA62E2">
        <w:rPr>
          <w:rFonts w:asciiTheme="minorHAnsi" w:hAnsiTheme="minorHAnsi" w:cstheme="minorHAnsi"/>
          <w:color w:val="000000"/>
          <w:sz w:val="22"/>
          <w:szCs w:val="22"/>
          <w:lang w:val="en-US"/>
        </w:rPr>
        <w:t>, 2009.</w:t>
      </w: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  <w:lang w:val="en-US"/>
        </w:rPr>
        <w:t>KENDRICK, Stephen; KENDRICK, Alex; ALCORN, Randy.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resolução de todo homem. 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Niterói, RJ: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BVFilms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 Editora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Ltda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, 2012.</w:t>
      </w: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PEACE, Martha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A esposa excelente: uma perspectiva bíblica.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São José dos Campos, SP: Editora Fiel, 2008.</w:t>
      </w: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SCOTT, Stuart.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homem bíblico: masculinidade, liderança e decisões.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São Paulo: NUTRA Publicações, 2014.</w:t>
      </w: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SHIRER, 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Priscilla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resolução de toda mulher.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Niterói, RJ: BV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Films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 Editora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Ltda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, 2012.</w:t>
      </w:r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TOURNIER, Paul.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missão da mulher. 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Viçosa, MG: Ultimato, 2008.</w:t>
      </w:r>
    </w:p>
    <w:p w:rsidR="00D20548" w:rsidRPr="00D20548" w:rsidRDefault="00D20548" w:rsidP="00D20548">
      <w:pPr>
        <w:overflowPunct/>
        <w:autoSpaceDE/>
        <w:autoSpaceDN/>
        <w:adjustRightInd/>
        <w:spacing w:after="43" w:line="276" w:lineRule="auto"/>
        <w:ind w:left="226" w:right="75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​</w:t>
      </w:r>
    </w:p>
    <w:p w:rsidR="00D20548" w:rsidRPr="005109A8" w:rsidRDefault="00D20548" w:rsidP="00D20548">
      <w:pPr>
        <w:tabs>
          <w:tab w:val="left" w:pos="567"/>
        </w:tabs>
        <w:spacing w:line="276" w:lineRule="auto"/>
        <w:jc w:val="left"/>
        <w:rPr>
          <w:rFonts w:ascii="Calibri" w:hAnsi="Calibri"/>
          <w:b/>
          <w:bCs/>
          <w:color w:val="0000FF"/>
          <w:sz w:val="22"/>
          <w:szCs w:val="22"/>
        </w:rPr>
      </w:pPr>
      <w:r>
        <w:rPr>
          <w:rFonts w:ascii="Calibri" w:hAnsi="Calibri"/>
          <w:b/>
          <w:bCs/>
          <w:color w:val="0000FF"/>
          <w:sz w:val="22"/>
          <w:szCs w:val="22"/>
        </w:rPr>
        <w:t xml:space="preserve">IX. </w:t>
      </w:r>
      <w:r w:rsidRPr="00BE5050">
        <w:rPr>
          <w:rFonts w:ascii="Calibri" w:hAnsi="Calibri"/>
          <w:b/>
          <w:bCs/>
          <w:caps/>
          <w:color w:val="0000FF"/>
          <w:sz w:val="22"/>
          <w:szCs w:val="22"/>
        </w:rPr>
        <w:t>Links</w:t>
      </w:r>
      <w:r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: </w:t>
      </w:r>
    </w:p>
    <w:p w:rsidR="00211B59" w:rsidRDefault="00211B59" w:rsidP="00D20548">
      <w:pPr>
        <w:overflowPunct/>
        <w:autoSpaceDE/>
        <w:autoSpaceDN/>
        <w:adjustRightInd/>
        <w:spacing w:line="276" w:lineRule="auto"/>
        <w:ind w:left="752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211B59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lastRenderedPageBreak/>
        <w:t>BRAGA, Norma.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Virilidade.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12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http://normabraga.blogspot.com.br/2008/02/ennio-morricone-good-bad-and-ugly.html</w:t>
        </w:r>
      </w:hyperlink>
    </w:p>
    <w:p w:rsidR="00211B59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CHALLIES, 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Tim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Abrindo mão dos padrões de Deus para a sexualidade.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hyperlink r:id="rId13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http://reforma21.org/artigos/abrindo-mao-dos-padroes-de-deus-para-a-sexualidade.html</w:t>
        </w:r>
      </w:hyperlink>
    </w:p>
    <w:p w:rsidR="00211B59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EMMANUEL, Tristan.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Como as igrejas castram os homens. 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hyperlink r:id="rId14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http://juliosevero.blogspot.com.br/2008/02/como-as-igrejas-castram-os-homens.html</w:t>
        </w:r>
      </w:hyperlink>
    </w:p>
    <w:p w:rsidR="00211B59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JANKOVIC, Rachel.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Maternidade é um chamado... e onde seus filhos se encaixam nisso.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hyperlink r:id="rId15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http://reforma21.org/artigos/maternidade-e-um-chamado.html</w:t>
        </w:r>
      </w:hyperlink>
    </w:p>
    <w:p w:rsidR="00211B59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LISBOA, Victor.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Clube da Luta não é sobre homens, mas sobre meninos.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16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http://papodehomem.com.br/o-clube-da-luta-nao-e-sobre-homens-mas-sobre-meninos/</w:t>
        </w:r>
      </w:hyperlink>
    </w:p>
    <w:p w:rsidR="00211B59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LOPES, Augustus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Nicodemus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Ninguém nasce homem ou mulher?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17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https://m.youtube.com/watch?v=lDqMyxrwEZw#</w:t>
        </w:r>
      </w:hyperlink>
    </w:p>
    <w:p w:rsidR="00211B59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LOPES, Augustus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Nicodemus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Feminismo Cristão: Como Tudo Começou.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18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http://tempora-mores.blogspot.com.br/2011/12/o-feminismo-cristao-como-tudo-comecou.html?m=1</w:t>
        </w:r>
      </w:hyperlink>
    </w:p>
    <w:p w:rsidR="00211B59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LOPES, Augustus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Nicodemus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que é submissão.</w:t>
      </w:r>
      <w:r w:rsidR="00BE50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19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http://youtu.be/n50CY46NZ80</w:t>
        </w:r>
      </w:hyperlink>
    </w:p>
    <w:p w:rsidR="00211B59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LOPES, Augustus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Nicodemus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Ordenação feminina: O que o Novo Testamento tem a dizer?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hyperlink r:id="rId20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http://www.mackenzie.br/fileadmin/Mantenedora/CPAJ/revista/VOLUME_II__1997__1/ordenacao....pdf</w:t>
        </w:r>
      </w:hyperlink>
    </w:p>
    <w:p w:rsidR="00211B59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LOPES, Augustus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Nicodemus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Os deveres mútuos do marido e da esposa.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21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https://m.youtube.com/watch?v=fdWqzgrQrPs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LOPES, Augustus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Nicodemus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Respostas a Argumentos Usados em Favor da Ordenação Feminina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. 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hyperlink r:id="rId22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http://tempora-mores.blogspot.com.br/2014/01/respostas-argumentos-usados-em-favor-da.html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LOPES, Augustus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Nicodemus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 cristão pode ser feminista? 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23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http://youtu.be/G-NP40m_M-Y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LOPES, Hernandes Dias.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Cuide de sua família.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 Disponível 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24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http://youtu.be/VwnsE0pMVWM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LOPES, Hernandes Dias.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Mulher virtuosa.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25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http://youtu.be/1SaLeRlXLy8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LOPES, Hernandes Dias.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papel da mulher no casamento.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26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http://youtu.be/VfpHUUuLZJU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LOPES, Hernandes Dias.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papel do marido no casamento.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27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http://youtu.be/odzv3_rsFNc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LOPES, Hernandes Dias.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papel dos pais na criação dos filhos.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28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http://youtu.be/hdi_h-b7nWo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MOHLER, Albert.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As marcas da masculinidade.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29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http://todahelohim.com/2015/11/as-marcas-da-masculinidade.html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lastRenderedPageBreak/>
        <w:t>NIELSEN,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Zach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Criando filhos em uma cultura </w:t>
      </w:r>
      <w:proofErr w:type="spellStart"/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pornificada</w:t>
      </w:r>
      <w:proofErr w:type="spellEnd"/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30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http://reforma21.org/artigos/criando-filhos-em-uma-cultura-pornificada.html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PIPER, John.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sentido último da feminilidade.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31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http://voltemosaoevangelho.com/blog/2014/03/o-sentido-ultimo-da-verdadeira-feminilidade-john-piper/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PIPER, John.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 desafio às mulheres.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32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http://www.desiringgod.org/articles/a-challenge-to-women?lang=pt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PORTELA, Solano.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Casamento Gay e a Revolução Sexual dos Judeus.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Disponíve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l 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33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http://tempora-mores.blogspot.com.br/2014/10/casamento-gay-e-revolucao-sexual-dos.html?m=1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PORTELA, Solano.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Uma mulher na liderança do governo?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34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http://tempora-mores.blogspot.com.br/2014/09/uma-mulher-na-lideranca-do-governo.html?m=1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WASHER, Paul.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Masculinidade Bíblica [Parte 1] – O que um Homem não é.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 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hyperlink r:id="rId35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https://www.youtube.com/watch?v=KQSsuth9xag</w:t>
        </w:r>
      </w:hyperlink>
    </w:p>
    <w:p w:rsidR="00D20548" w:rsidRPr="00D20548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WASHER, Paul. </w:t>
      </w: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Recuperando a feminilidade bíblica.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Disponível </w:t>
      </w:r>
      <w:r w:rsidR="00BE5050">
        <w:rPr>
          <w:rFonts w:asciiTheme="minorHAnsi" w:hAnsiTheme="minorHAnsi" w:cstheme="minorHAnsi"/>
          <w:color w:val="000000"/>
          <w:sz w:val="22"/>
          <w:szCs w:val="22"/>
        </w:rPr>
        <w:t xml:space="preserve">em: 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36" w:tgtFrame="_blank" w:history="1">
        <w:r w:rsidRPr="00D20548">
          <w:rPr>
            <w:rFonts w:asciiTheme="minorHAnsi" w:hAnsiTheme="minorHAnsi" w:cstheme="minorHAnsi"/>
            <w:color w:val="196AD4"/>
            <w:sz w:val="22"/>
            <w:szCs w:val="22"/>
            <w:u w:val="single"/>
          </w:rPr>
          <w:t>https://www.youtube.com/watch?v=nTN7xloxCwk</w:t>
        </w:r>
      </w:hyperlink>
    </w:p>
    <w:p w:rsidR="00D20548" w:rsidRDefault="00D20548" w:rsidP="00D20548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20548" w:rsidRDefault="00D20548" w:rsidP="00D20548">
      <w:pPr>
        <w:tabs>
          <w:tab w:val="left" w:pos="567"/>
        </w:tabs>
        <w:spacing w:line="276" w:lineRule="auto"/>
        <w:jc w:val="left"/>
        <w:rPr>
          <w:rFonts w:ascii="Calibri" w:hAnsi="Calibri"/>
          <w:b/>
          <w:bCs/>
          <w:color w:val="0000FF"/>
          <w:sz w:val="22"/>
          <w:szCs w:val="22"/>
        </w:rPr>
      </w:pPr>
      <w:r>
        <w:rPr>
          <w:rFonts w:ascii="Calibri" w:hAnsi="Calibri"/>
          <w:b/>
          <w:bCs/>
          <w:color w:val="0000FF"/>
          <w:sz w:val="22"/>
          <w:szCs w:val="22"/>
        </w:rPr>
        <w:t xml:space="preserve">X. </w:t>
      </w:r>
      <w:r w:rsidRPr="00BE5050">
        <w:rPr>
          <w:rFonts w:ascii="Calibri" w:hAnsi="Calibri"/>
          <w:b/>
          <w:bCs/>
          <w:caps/>
          <w:color w:val="0000FF"/>
          <w:sz w:val="22"/>
          <w:szCs w:val="22"/>
        </w:rPr>
        <w:t>Filmes</w:t>
      </w:r>
      <w:r w:rsidRPr="005109A8">
        <w:rPr>
          <w:rFonts w:ascii="Calibri" w:hAnsi="Calibri"/>
          <w:b/>
          <w:bCs/>
          <w:color w:val="0000FF"/>
          <w:sz w:val="22"/>
          <w:szCs w:val="22"/>
        </w:rPr>
        <w:t xml:space="preserve">: </w:t>
      </w:r>
    </w:p>
    <w:p w:rsidR="00211B59" w:rsidRPr="005109A8" w:rsidRDefault="00211B59" w:rsidP="00D20548">
      <w:pPr>
        <w:tabs>
          <w:tab w:val="left" w:pos="567"/>
        </w:tabs>
        <w:spacing w:line="276" w:lineRule="auto"/>
        <w:jc w:val="left"/>
        <w:rPr>
          <w:rFonts w:ascii="Calibri" w:hAnsi="Calibri"/>
          <w:b/>
          <w:bCs/>
          <w:color w:val="0000FF"/>
          <w:sz w:val="22"/>
          <w:szCs w:val="22"/>
        </w:rPr>
      </w:pPr>
    </w:p>
    <w:p w:rsidR="00D20548" w:rsidRPr="00BE5050" w:rsidRDefault="00D20548" w:rsidP="00BE5050">
      <w:pPr>
        <w:overflowPunct/>
        <w:autoSpaceDE/>
        <w:autoSpaceDN/>
        <w:adjustRightInd/>
        <w:spacing w:after="64" w:line="276" w:lineRule="auto"/>
        <w:ind w:left="1418" w:hanging="85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CORAJOSOS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 (título original: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Corageous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). </w:t>
      </w:r>
      <w:proofErr w:type="spellStart"/>
      <w:r w:rsidRPr="00BA62E2">
        <w:rPr>
          <w:rFonts w:asciiTheme="minorHAnsi" w:hAnsiTheme="minorHAnsi" w:cstheme="minorHAnsi"/>
          <w:color w:val="000000"/>
          <w:sz w:val="22"/>
          <w:szCs w:val="22"/>
          <w:lang w:val="en-US"/>
        </w:rPr>
        <w:t>Direção</w:t>
      </w:r>
      <w:proofErr w:type="spellEnd"/>
      <w:r w:rsidRPr="00BA62E2">
        <w:rPr>
          <w:rFonts w:asciiTheme="minorHAnsi" w:hAnsiTheme="minorHAnsi" w:cstheme="minorHAnsi"/>
          <w:color w:val="000000"/>
          <w:sz w:val="22"/>
          <w:szCs w:val="22"/>
          <w:lang w:val="en-US"/>
        </w:rPr>
        <w:t>: Alex Kendrick. </w:t>
      </w:r>
      <w:proofErr w:type="spellStart"/>
      <w:r w:rsidRPr="00BA62E2">
        <w:rPr>
          <w:rFonts w:asciiTheme="minorHAnsi" w:hAnsiTheme="minorHAnsi" w:cstheme="minorHAnsi"/>
          <w:color w:val="000000"/>
          <w:sz w:val="22"/>
          <w:szCs w:val="22"/>
          <w:lang w:val="en-US"/>
        </w:rPr>
        <w:t>Produção</w:t>
      </w:r>
      <w:proofErr w:type="spellEnd"/>
      <w:r w:rsidRPr="00BA62E2">
        <w:rPr>
          <w:rFonts w:asciiTheme="minorHAnsi" w:hAnsiTheme="minorHAnsi" w:cstheme="minorHAnsi"/>
          <w:color w:val="000000"/>
          <w:sz w:val="22"/>
          <w:szCs w:val="22"/>
          <w:lang w:val="en-US"/>
        </w:rPr>
        <w:t>: Sherwood Pictures. </w:t>
      </w:r>
      <w:r w:rsidRPr="00BE5050">
        <w:rPr>
          <w:rFonts w:asciiTheme="minorHAnsi" w:hAnsiTheme="minorHAnsi" w:cstheme="minorHAnsi"/>
          <w:color w:val="000000"/>
          <w:sz w:val="22"/>
          <w:szCs w:val="22"/>
        </w:rPr>
        <w:t>EUA: </w:t>
      </w:r>
      <w:proofErr w:type="spellStart"/>
      <w:r w:rsidRPr="00BE5050">
        <w:rPr>
          <w:rFonts w:asciiTheme="minorHAnsi" w:hAnsiTheme="minorHAnsi" w:cstheme="minorHAnsi"/>
          <w:color w:val="000000"/>
          <w:sz w:val="22"/>
          <w:szCs w:val="22"/>
        </w:rPr>
        <w:t>TriStar</w:t>
      </w:r>
      <w:proofErr w:type="spellEnd"/>
      <w:r w:rsidRPr="00BE50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E5050">
        <w:rPr>
          <w:rFonts w:asciiTheme="minorHAnsi" w:hAnsiTheme="minorHAnsi" w:cstheme="minorHAnsi"/>
          <w:color w:val="000000"/>
          <w:sz w:val="22"/>
          <w:szCs w:val="22"/>
        </w:rPr>
        <w:t>Pictures</w:t>
      </w:r>
      <w:proofErr w:type="spellEnd"/>
      <w:r w:rsidRPr="00BE5050">
        <w:rPr>
          <w:rFonts w:asciiTheme="minorHAnsi" w:hAnsiTheme="minorHAnsi" w:cstheme="minorHAnsi"/>
          <w:color w:val="000000"/>
          <w:sz w:val="22"/>
          <w:szCs w:val="22"/>
        </w:rPr>
        <w:t>, 2011.</w:t>
      </w:r>
    </w:p>
    <w:p w:rsidR="00D20548" w:rsidRPr="00BE5050" w:rsidRDefault="00D20548" w:rsidP="00D20548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E5050" w:rsidRPr="00BE5050" w:rsidRDefault="00BE5050" w:rsidP="00BE5050">
      <w:pPr>
        <w:tabs>
          <w:tab w:val="left" w:pos="567"/>
        </w:tabs>
        <w:jc w:val="left"/>
        <w:rPr>
          <w:rFonts w:asciiTheme="minorHAnsi" w:hAnsiTheme="minorHAnsi" w:cs="Arial"/>
          <w:b/>
          <w:bCs/>
          <w:color w:val="0000FF"/>
          <w:sz w:val="22"/>
          <w:szCs w:val="22"/>
        </w:rPr>
      </w:pPr>
      <w:r w:rsidRPr="00BE5050">
        <w:rPr>
          <w:rFonts w:asciiTheme="minorHAnsi" w:hAnsiTheme="minorHAnsi" w:cs="Arial"/>
          <w:b/>
          <w:bCs/>
          <w:color w:val="0000FF"/>
          <w:sz w:val="22"/>
          <w:szCs w:val="22"/>
        </w:rPr>
        <w:t>X</w:t>
      </w:r>
      <w:r>
        <w:rPr>
          <w:rFonts w:asciiTheme="minorHAnsi" w:hAnsiTheme="minorHAnsi" w:cs="Arial"/>
          <w:b/>
          <w:bCs/>
          <w:color w:val="0000FF"/>
          <w:sz w:val="22"/>
          <w:szCs w:val="22"/>
        </w:rPr>
        <w:t>I</w:t>
      </w:r>
      <w:r w:rsidRPr="00BE5050">
        <w:rPr>
          <w:rFonts w:asciiTheme="minorHAnsi" w:hAnsiTheme="minorHAnsi" w:cs="Arial"/>
          <w:b/>
          <w:bCs/>
          <w:color w:val="0000FF"/>
          <w:sz w:val="22"/>
          <w:szCs w:val="22"/>
        </w:rPr>
        <w:t xml:space="preserve">. SITES REFORMADOS: </w:t>
      </w:r>
    </w:p>
    <w:p w:rsidR="00BE5050" w:rsidRPr="00FD040B" w:rsidRDefault="00BE5050" w:rsidP="00BE50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E5050" w:rsidRPr="00BE5050" w:rsidRDefault="00BE5050" w:rsidP="00BE5050">
      <w:pPr>
        <w:pStyle w:val="Default"/>
        <w:ind w:firstLine="708"/>
        <w:rPr>
          <w:sz w:val="22"/>
          <w:szCs w:val="22"/>
        </w:rPr>
      </w:pPr>
      <w:r w:rsidRPr="00BE5050">
        <w:rPr>
          <w:rStyle w:val="Hyperlink"/>
          <w:sz w:val="22"/>
          <w:szCs w:val="22"/>
        </w:rPr>
        <w:t>http://</w:t>
      </w:r>
      <w:hyperlink r:id="rId37" w:tgtFrame="_blank" w:history="1">
        <w:r w:rsidRPr="00BE5050">
          <w:rPr>
            <w:rFonts w:asciiTheme="minorHAnsi" w:hAnsiTheme="minorHAnsi" w:cstheme="minorHAnsi"/>
            <w:color w:val="144EAC"/>
            <w:sz w:val="22"/>
            <w:szCs w:val="22"/>
            <w:u w:val="single"/>
            <w:lang w:val="pt-PT"/>
          </w:rPr>
          <w:t>cbmw.org</w:t>
        </w:r>
      </w:hyperlink>
    </w:p>
    <w:p w:rsidR="00BE5050" w:rsidRPr="005A572F" w:rsidRDefault="00A20577" w:rsidP="00BE5050">
      <w:pPr>
        <w:pStyle w:val="Default"/>
        <w:ind w:firstLine="708"/>
        <w:rPr>
          <w:sz w:val="22"/>
          <w:szCs w:val="22"/>
        </w:rPr>
      </w:pPr>
      <w:hyperlink r:id="rId38" w:history="1">
        <w:r w:rsidR="00BE5050" w:rsidRPr="005A572F">
          <w:rPr>
            <w:rStyle w:val="Hyperlink"/>
            <w:sz w:val="22"/>
            <w:szCs w:val="22"/>
          </w:rPr>
          <w:t>http://reforma21.org/</w:t>
        </w:r>
      </w:hyperlink>
      <w:r w:rsidR="00BE5050" w:rsidRPr="005A572F">
        <w:rPr>
          <w:sz w:val="22"/>
          <w:szCs w:val="22"/>
        </w:rPr>
        <w:t xml:space="preserve"> </w:t>
      </w:r>
    </w:p>
    <w:p w:rsidR="00BE5050" w:rsidRPr="005A572F" w:rsidRDefault="00A20577" w:rsidP="00BE5050">
      <w:pPr>
        <w:pStyle w:val="Default"/>
        <w:ind w:firstLine="708"/>
        <w:rPr>
          <w:sz w:val="22"/>
          <w:szCs w:val="22"/>
        </w:rPr>
      </w:pPr>
      <w:hyperlink r:id="rId39" w:history="1">
        <w:r w:rsidR="00BE5050" w:rsidRPr="005A572F">
          <w:rPr>
            <w:rStyle w:val="Hyperlink"/>
            <w:sz w:val="22"/>
            <w:szCs w:val="22"/>
          </w:rPr>
          <w:t>http://reformation21.org/</w:t>
        </w:r>
      </w:hyperlink>
    </w:p>
    <w:p w:rsidR="00BE5050" w:rsidRPr="005A572F" w:rsidRDefault="00A20577" w:rsidP="00BE5050">
      <w:pPr>
        <w:pStyle w:val="Default"/>
        <w:ind w:firstLine="708"/>
        <w:rPr>
          <w:sz w:val="22"/>
          <w:szCs w:val="22"/>
        </w:rPr>
      </w:pPr>
      <w:hyperlink r:id="rId40" w:history="1">
        <w:r w:rsidR="00BE5050" w:rsidRPr="005A572F">
          <w:rPr>
            <w:rStyle w:val="Hyperlink"/>
            <w:sz w:val="22"/>
            <w:szCs w:val="22"/>
          </w:rPr>
          <w:t>http://tempora-mores.blogspot.com.br/</w:t>
        </w:r>
      </w:hyperlink>
      <w:r w:rsidR="00BE5050" w:rsidRPr="005A572F">
        <w:rPr>
          <w:sz w:val="22"/>
          <w:szCs w:val="22"/>
        </w:rPr>
        <w:t xml:space="preserve"> </w:t>
      </w:r>
    </w:p>
    <w:p w:rsidR="00BE5050" w:rsidRPr="005A572F" w:rsidRDefault="00A20577" w:rsidP="00BE5050">
      <w:pPr>
        <w:pStyle w:val="Default"/>
        <w:ind w:firstLine="708"/>
        <w:rPr>
          <w:sz w:val="22"/>
          <w:szCs w:val="22"/>
        </w:rPr>
      </w:pPr>
      <w:hyperlink r:id="rId41" w:history="1">
        <w:r w:rsidR="00BE5050" w:rsidRPr="005A572F">
          <w:rPr>
            <w:rStyle w:val="Hyperlink"/>
            <w:sz w:val="22"/>
            <w:szCs w:val="22"/>
          </w:rPr>
          <w:t>http://thirdmill.org/</w:t>
        </w:r>
      </w:hyperlink>
      <w:r w:rsidR="00BE5050" w:rsidRPr="005A572F">
        <w:rPr>
          <w:sz w:val="22"/>
          <w:szCs w:val="22"/>
        </w:rPr>
        <w:t xml:space="preserve"> </w:t>
      </w:r>
    </w:p>
    <w:p w:rsidR="00BE5050" w:rsidRDefault="00A20577" w:rsidP="00BE5050">
      <w:pPr>
        <w:pStyle w:val="Default"/>
        <w:ind w:firstLine="708"/>
        <w:rPr>
          <w:rStyle w:val="Hyperlink"/>
          <w:sz w:val="22"/>
          <w:szCs w:val="22"/>
        </w:rPr>
      </w:pPr>
      <w:hyperlink r:id="rId42" w:history="1">
        <w:r w:rsidR="00BE5050" w:rsidRPr="005A572F">
          <w:rPr>
            <w:rStyle w:val="Hyperlink"/>
            <w:sz w:val="22"/>
            <w:szCs w:val="22"/>
          </w:rPr>
          <w:t>http://voltemosaoevangelho.com/blog/</w:t>
        </w:r>
      </w:hyperlink>
    </w:p>
    <w:p w:rsidR="00BE5050" w:rsidRPr="005A572F" w:rsidRDefault="00A20577" w:rsidP="00BE5050">
      <w:pPr>
        <w:pStyle w:val="Default"/>
        <w:ind w:firstLine="708"/>
        <w:rPr>
          <w:sz w:val="22"/>
          <w:szCs w:val="22"/>
        </w:rPr>
      </w:pPr>
      <w:hyperlink r:id="rId43" w:history="1">
        <w:r w:rsidR="00BE5050" w:rsidRPr="005A572F">
          <w:rPr>
            <w:rStyle w:val="Hyperlink"/>
            <w:sz w:val="22"/>
            <w:szCs w:val="22"/>
          </w:rPr>
          <w:t>http://www.challies.com/</w:t>
        </w:r>
      </w:hyperlink>
    </w:p>
    <w:p w:rsidR="00BE5050" w:rsidRPr="005A572F" w:rsidRDefault="00A20577" w:rsidP="00BE5050">
      <w:pPr>
        <w:pStyle w:val="Default"/>
        <w:ind w:firstLine="708"/>
        <w:rPr>
          <w:sz w:val="22"/>
          <w:szCs w:val="22"/>
        </w:rPr>
      </w:pPr>
      <w:hyperlink r:id="rId44" w:history="1">
        <w:r w:rsidR="00BE5050" w:rsidRPr="005A572F">
          <w:rPr>
            <w:rStyle w:val="Hyperlink"/>
            <w:sz w:val="22"/>
            <w:szCs w:val="22"/>
          </w:rPr>
          <w:t>http://www.ipsantoamaro.com.br/</w:t>
        </w:r>
      </w:hyperlink>
    </w:p>
    <w:p w:rsidR="00BE5050" w:rsidRPr="005A572F" w:rsidRDefault="00A20577" w:rsidP="00BE5050">
      <w:pPr>
        <w:pStyle w:val="Default"/>
        <w:ind w:firstLine="708"/>
        <w:rPr>
          <w:sz w:val="22"/>
          <w:szCs w:val="22"/>
        </w:rPr>
      </w:pPr>
      <w:hyperlink r:id="rId45" w:history="1">
        <w:r w:rsidR="00BE5050" w:rsidRPr="005A572F">
          <w:rPr>
            <w:rStyle w:val="Hyperlink"/>
            <w:sz w:val="22"/>
            <w:szCs w:val="22"/>
          </w:rPr>
          <w:t>http://www.ligonier.org/</w:t>
        </w:r>
      </w:hyperlink>
    </w:p>
    <w:p w:rsidR="00BE5050" w:rsidRPr="005A572F" w:rsidRDefault="00A20577" w:rsidP="00BE5050">
      <w:pPr>
        <w:pStyle w:val="Default"/>
        <w:ind w:firstLine="708"/>
        <w:rPr>
          <w:sz w:val="22"/>
          <w:szCs w:val="22"/>
        </w:rPr>
      </w:pPr>
      <w:hyperlink r:id="rId46" w:history="1">
        <w:r w:rsidR="00BE5050" w:rsidRPr="005A572F">
          <w:rPr>
            <w:rStyle w:val="Hyperlink"/>
            <w:sz w:val="22"/>
            <w:szCs w:val="22"/>
          </w:rPr>
          <w:t>http://www.ministeriofiel.com.br/</w:t>
        </w:r>
      </w:hyperlink>
    </w:p>
    <w:p w:rsidR="00BE5050" w:rsidRPr="005A572F" w:rsidRDefault="00A20577" w:rsidP="00BE5050">
      <w:pPr>
        <w:pStyle w:val="Default"/>
        <w:ind w:firstLine="708"/>
        <w:rPr>
          <w:sz w:val="22"/>
          <w:szCs w:val="22"/>
        </w:rPr>
      </w:pPr>
      <w:hyperlink r:id="rId47" w:history="1">
        <w:r w:rsidR="00BE5050" w:rsidRPr="005A572F">
          <w:rPr>
            <w:rStyle w:val="Hyperlink"/>
            <w:sz w:val="22"/>
            <w:szCs w:val="22"/>
          </w:rPr>
          <w:t>http://www.monergismo.com/</w:t>
        </w:r>
      </w:hyperlink>
    </w:p>
    <w:p w:rsidR="00BE5050" w:rsidRPr="005A572F" w:rsidRDefault="00A20577" w:rsidP="00BE5050">
      <w:pPr>
        <w:pStyle w:val="Default"/>
        <w:ind w:firstLine="708"/>
        <w:rPr>
          <w:sz w:val="22"/>
          <w:szCs w:val="22"/>
        </w:rPr>
      </w:pPr>
      <w:hyperlink r:id="rId48" w:history="1">
        <w:r w:rsidR="00BE5050" w:rsidRPr="005A572F">
          <w:rPr>
            <w:rStyle w:val="Hyperlink"/>
            <w:sz w:val="22"/>
            <w:szCs w:val="22"/>
          </w:rPr>
          <w:t>http://www.pipg.org/</w:t>
        </w:r>
      </w:hyperlink>
    </w:p>
    <w:p w:rsidR="00BE5050" w:rsidRDefault="00A20577" w:rsidP="00BE5050">
      <w:pPr>
        <w:pStyle w:val="Default"/>
        <w:ind w:firstLine="708"/>
        <w:rPr>
          <w:rFonts w:ascii="Arial" w:hAnsi="Arial" w:cs="Arial"/>
          <w:sz w:val="22"/>
          <w:szCs w:val="22"/>
          <w:lang w:val="pt-PT"/>
        </w:rPr>
      </w:pPr>
      <w:hyperlink r:id="rId49" w:history="1">
        <w:r w:rsidR="00BE5050" w:rsidRPr="005A572F">
          <w:rPr>
            <w:rStyle w:val="Hyperlink"/>
            <w:sz w:val="22"/>
            <w:szCs w:val="22"/>
          </w:rPr>
          <w:t>http://www.radical.net/</w:t>
        </w:r>
      </w:hyperlink>
    </w:p>
    <w:p w:rsidR="00BE5050" w:rsidRDefault="00A20577" w:rsidP="00BE5050">
      <w:pPr>
        <w:pStyle w:val="Default"/>
        <w:ind w:firstLine="708"/>
        <w:rPr>
          <w:rStyle w:val="Hyperlink"/>
          <w:sz w:val="22"/>
          <w:szCs w:val="22"/>
        </w:rPr>
      </w:pPr>
      <w:hyperlink r:id="rId50" w:history="1">
        <w:r w:rsidR="00BE5050" w:rsidRPr="005A572F">
          <w:rPr>
            <w:rStyle w:val="Hyperlink"/>
            <w:sz w:val="22"/>
            <w:szCs w:val="22"/>
          </w:rPr>
          <w:t>http://www.thegospelcoalition.org/</w:t>
        </w:r>
      </w:hyperlink>
    </w:p>
    <w:p w:rsidR="00D20548" w:rsidRDefault="00D20548" w:rsidP="00D20548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20548" w:rsidRPr="00D20548" w:rsidRDefault="00D20548" w:rsidP="00D20548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20548" w:rsidRDefault="00D20548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Brasília (DF), </w:t>
      </w:r>
      <w:r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 xml:space="preserve"> de dezembro de 2015</w:t>
      </w:r>
    </w:p>
    <w:p w:rsidR="00D20548" w:rsidRDefault="00D20548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20548" w:rsidRPr="00D20548" w:rsidRDefault="00D20548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20548" w:rsidRPr="00D20548" w:rsidRDefault="00D20548" w:rsidP="00211B59">
      <w:pPr>
        <w:overflowPunct/>
        <w:autoSpaceDE/>
        <w:autoSpaceDN/>
        <w:adjustRightInd/>
        <w:spacing w:after="43" w:line="276" w:lineRule="auto"/>
        <w:ind w:right="75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_______________________________</w:t>
      </w:r>
    </w:p>
    <w:p w:rsidR="00D20548" w:rsidRPr="00D20548" w:rsidRDefault="00D20548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Presb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. Antônio Pacheco</w:t>
      </w:r>
    </w:p>
    <w:p w:rsidR="00D20548" w:rsidRDefault="00D20548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Professor Titular</w:t>
      </w:r>
    </w:p>
    <w:p w:rsidR="00211B59" w:rsidRDefault="00211B59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211B59" w:rsidRPr="00D20548" w:rsidRDefault="00211B59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20548" w:rsidRPr="00D20548" w:rsidRDefault="00D20548" w:rsidP="00211B59">
      <w:pPr>
        <w:overflowPunct/>
        <w:autoSpaceDE/>
        <w:autoSpaceDN/>
        <w:adjustRightInd/>
        <w:spacing w:after="43" w:line="276" w:lineRule="auto"/>
        <w:ind w:right="75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___________________________________</w:t>
      </w:r>
    </w:p>
    <w:p w:rsidR="00D20548" w:rsidRPr="00D20548" w:rsidRDefault="00D20548" w:rsidP="00211B59">
      <w:pPr>
        <w:overflowPunct/>
        <w:autoSpaceDE/>
        <w:autoSpaceDN/>
        <w:adjustRightInd/>
        <w:spacing w:after="43" w:line="276" w:lineRule="auto"/>
        <w:ind w:right="75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Cecília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Finotti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Pr="00D20548">
        <w:rPr>
          <w:rFonts w:asciiTheme="minorHAnsi" w:hAnsiTheme="minorHAnsi" w:cstheme="minorHAnsi"/>
          <w:color w:val="000000"/>
          <w:sz w:val="22"/>
          <w:szCs w:val="22"/>
        </w:rPr>
        <w:t>Nishikawa</w:t>
      </w:r>
      <w:proofErr w:type="spellEnd"/>
      <w:r w:rsidRPr="00D20548">
        <w:rPr>
          <w:rFonts w:asciiTheme="minorHAnsi" w:hAnsiTheme="minorHAnsi" w:cstheme="minorHAnsi"/>
          <w:color w:val="000000"/>
          <w:sz w:val="22"/>
          <w:szCs w:val="22"/>
        </w:rPr>
        <w:t> Almeida</w:t>
      </w:r>
    </w:p>
    <w:p w:rsidR="00D20548" w:rsidRPr="00D20548" w:rsidRDefault="00D20548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Professora Assistente</w:t>
      </w:r>
    </w:p>
    <w:p w:rsidR="00211B59" w:rsidRDefault="00211B59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11B59" w:rsidRDefault="00211B59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11B59" w:rsidRDefault="00211B59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11B59" w:rsidRDefault="00211B59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20548" w:rsidRPr="00D20548" w:rsidRDefault="00D20548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APROVADO</w:t>
      </w:r>
      <w:r w:rsidRPr="00D20548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D20548" w:rsidRPr="00D20548" w:rsidRDefault="00D20548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</w:t>
      </w:r>
    </w:p>
    <w:p w:rsidR="00D20548" w:rsidRPr="00D20548" w:rsidRDefault="00D20548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color w:val="000000"/>
          <w:sz w:val="22"/>
          <w:szCs w:val="22"/>
        </w:rPr>
        <w:t>Rev. Obedes Ferreira da Cunha Jr.</w:t>
      </w:r>
    </w:p>
    <w:p w:rsidR="00D20548" w:rsidRPr="00D20548" w:rsidRDefault="00D20548" w:rsidP="00211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20548">
        <w:rPr>
          <w:rFonts w:asciiTheme="minorHAnsi" w:hAnsiTheme="minorHAnsi" w:cstheme="minorHAnsi"/>
          <w:smallCaps/>
          <w:color w:val="000000"/>
          <w:sz w:val="22"/>
          <w:szCs w:val="22"/>
        </w:rPr>
        <w:t>Ministério de Educação Cristã - IPN</w:t>
      </w:r>
    </w:p>
    <w:sectPr w:rsidR="00D20548" w:rsidRPr="00D20548" w:rsidSect="008450C2">
      <w:type w:val="continuous"/>
      <w:pgSz w:w="11907" w:h="16840" w:code="9"/>
      <w:pgMar w:top="567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E43" w:rsidRDefault="00174E43">
      <w:r>
        <w:separator/>
      </w:r>
    </w:p>
  </w:endnote>
  <w:endnote w:type="continuationSeparator" w:id="0">
    <w:p w:rsidR="00174E43" w:rsidRDefault="0017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01" w:rsidRDefault="00A20577" w:rsidP="007D49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5F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5F01" w:rsidRDefault="005B5F01" w:rsidP="00FA726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01" w:rsidRDefault="00A20577" w:rsidP="007D49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5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443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B5F01" w:rsidRDefault="00BA35B0" w:rsidP="00FA726D">
    <w:pPr>
      <w:pStyle w:val="Rodap"/>
      <w:ind w:right="360"/>
    </w:pPr>
    <w:r>
      <w:t>Plano de Curso - EBD 2016</w:t>
    </w:r>
    <w:r w:rsidR="005B5F0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E43" w:rsidRDefault="00174E43">
      <w:r>
        <w:separator/>
      </w:r>
    </w:p>
  </w:footnote>
  <w:footnote w:type="continuationSeparator" w:id="0">
    <w:p w:rsidR="00174E43" w:rsidRDefault="00174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242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8A2813"/>
    <w:multiLevelType w:val="hybridMultilevel"/>
    <w:tmpl w:val="4CFA7B9C"/>
    <w:lvl w:ilvl="0" w:tplc="9AE4A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A06BFE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863074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404D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0246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1CC6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3CD4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7C8E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87E81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E69E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B14A39"/>
    <w:multiLevelType w:val="hybridMultilevel"/>
    <w:tmpl w:val="21BA27C6"/>
    <w:lvl w:ilvl="0" w:tplc="2A8CCC60">
      <w:start w:val="5"/>
      <w:numFmt w:val="bullet"/>
      <w:lvlText w:val=""/>
      <w:lvlJc w:val="left"/>
      <w:pPr>
        <w:tabs>
          <w:tab w:val="num" w:pos="855"/>
        </w:tabs>
        <w:ind w:left="855" w:hanging="495"/>
      </w:pPr>
      <w:rPr>
        <w:rFonts w:ascii="Wingdings 2" w:eastAsia="Times New Roman" w:hAnsi="Wingdings 2" w:cs="Times New Roman" w:hint="default"/>
        <w:color w:val="FF0000"/>
        <w:sz w:val="3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60E47"/>
    <w:rsid w:val="00025575"/>
    <w:rsid w:val="000417CD"/>
    <w:rsid w:val="00056A7F"/>
    <w:rsid w:val="000748BE"/>
    <w:rsid w:val="00081D20"/>
    <w:rsid w:val="00097A36"/>
    <w:rsid w:val="000A27EC"/>
    <w:rsid w:val="00157B57"/>
    <w:rsid w:val="00174E43"/>
    <w:rsid w:val="00187232"/>
    <w:rsid w:val="001A725A"/>
    <w:rsid w:val="001B60AB"/>
    <w:rsid w:val="00211B59"/>
    <w:rsid w:val="0021767B"/>
    <w:rsid w:val="002520D7"/>
    <w:rsid w:val="002627F7"/>
    <w:rsid w:val="00265D24"/>
    <w:rsid w:val="00273756"/>
    <w:rsid w:val="00291A7E"/>
    <w:rsid w:val="002C4CC9"/>
    <w:rsid w:val="002C53AE"/>
    <w:rsid w:val="00321E39"/>
    <w:rsid w:val="003251EA"/>
    <w:rsid w:val="00355448"/>
    <w:rsid w:val="00391471"/>
    <w:rsid w:val="003D331B"/>
    <w:rsid w:val="00400706"/>
    <w:rsid w:val="00427016"/>
    <w:rsid w:val="00462C04"/>
    <w:rsid w:val="005109A8"/>
    <w:rsid w:val="005665EA"/>
    <w:rsid w:val="005B1F14"/>
    <w:rsid w:val="005B5F01"/>
    <w:rsid w:val="005D5CCC"/>
    <w:rsid w:val="005D62C2"/>
    <w:rsid w:val="005F1FA1"/>
    <w:rsid w:val="00603FCA"/>
    <w:rsid w:val="00622FEB"/>
    <w:rsid w:val="00636029"/>
    <w:rsid w:val="0064119B"/>
    <w:rsid w:val="00647BFC"/>
    <w:rsid w:val="006D0D46"/>
    <w:rsid w:val="006E3175"/>
    <w:rsid w:val="00737DFB"/>
    <w:rsid w:val="007459DA"/>
    <w:rsid w:val="00754BAD"/>
    <w:rsid w:val="00760E47"/>
    <w:rsid w:val="007615F3"/>
    <w:rsid w:val="00785093"/>
    <w:rsid w:val="00794430"/>
    <w:rsid w:val="007A02FF"/>
    <w:rsid w:val="007A1E3F"/>
    <w:rsid w:val="007B1F6B"/>
    <w:rsid w:val="007D49B2"/>
    <w:rsid w:val="00803415"/>
    <w:rsid w:val="0082722C"/>
    <w:rsid w:val="008450C2"/>
    <w:rsid w:val="00861DCE"/>
    <w:rsid w:val="00862EE5"/>
    <w:rsid w:val="008639F7"/>
    <w:rsid w:val="008641EF"/>
    <w:rsid w:val="00895853"/>
    <w:rsid w:val="008B23AE"/>
    <w:rsid w:val="008D7852"/>
    <w:rsid w:val="009327CC"/>
    <w:rsid w:val="009371A9"/>
    <w:rsid w:val="00957EA3"/>
    <w:rsid w:val="009B2ABD"/>
    <w:rsid w:val="009D718E"/>
    <w:rsid w:val="009E79F3"/>
    <w:rsid w:val="00A06684"/>
    <w:rsid w:val="00A20577"/>
    <w:rsid w:val="00A40466"/>
    <w:rsid w:val="00A549B4"/>
    <w:rsid w:val="00A7600C"/>
    <w:rsid w:val="00AA52B2"/>
    <w:rsid w:val="00AA7D0E"/>
    <w:rsid w:val="00AB0769"/>
    <w:rsid w:val="00AB1159"/>
    <w:rsid w:val="00AC7078"/>
    <w:rsid w:val="00AE45A5"/>
    <w:rsid w:val="00B7292A"/>
    <w:rsid w:val="00BA35B0"/>
    <w:rsid w:val="00BA62E2"/>
    <w:rsid w:val="00BC4747"/>
    <w:rsid w:val="00BE5050"/>
    <w:rsid w:val="00BF5F80"/>
    <w:rsid w:val="00C12577"/>
    <w:rsid w:val="00C1460D"/>
    <w:rsid w:val="00C27D62"/>
    <w:rsid w:val="00C94D5F"/>
    <w:rsid w:val="00CC6CFC"/>
    <w:rsid w:val="00CD73AA"/>
    <w:rsid w:val="00CF0281"/>
    <w:rsid w:val="00D03E4B"/>
    <w:rsid w:val="00D06627"/>
    <w:rsid w:val="00D071C9"/>
    <w:rsid w:val="00D162B7"/>
    <w:rsid w:val="00D20548"/>
    <w:rsid w:val="00D457BB"/>
    <w:rsid w:val="00D71F88"/>
    <w:rsid w:val="00DB5012"/>
    <w:rsid w:val="00DD3F0D"/>
    <w:rsid w:val="00E03827"/>
    <w:rsid w:val="00E05698"/>
    <w:rsid w:val="00E26B20"/>
    <w:rsid w:val="00E52854"/>
    <w:rsid w:val="00EB1044"/>
    <w:rsid w:val="00EF19F9"/>
    <w:rsid w:val="00EF73E7"/>
    <w:rsid w:val="00F14BDC"/>
    <w:rsid w:val="00F33497"/>
    <w:rsid w:val="00F35E4F"/>
    <w:rsid w:val="00F42FB6"/>
    <w:rsid w:val="00F46E76"/>
    <w:rsid w:val="00F67B42"/>
    <w:rsid w:val="00F945B0"/>
    <w:rsid w:val="00FA726D"/>
    <w:rsid w:val="00FC7B7E"/>
    <w:rsid w:val="00FE48C9"/>
    <w:rsid w:val="00FE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C2"/>
    <w:pPr>
      <w:overflowPunct w:val="0"/>
      <w:autoSpaceDE w:val="0"/>
      <w:autoSpaceDN w:val="0"/>
      <w:adjustRightInd w:val="0"/>
      <w:jc w:val="both"/>
      <w:textAlignment w:val="baseline"/>
    </w:pPr>
    <w:rPr>
      <w:rFonts w:ascii="Roman 10cpi" w:hAnsi="Roman 10cpi"/>
    </w:rPr>
  </w:style>
  <w:style w:type="paragraph" w:styleId="Ttulo1">
    <w:name w:val="heading 1"/>
    <w:basedOn w:val="Normal"/>
    <w:next w:val="Normal"/>
    <w:qFormat/>
    <w:rsid w:val="008450C2"/>
    <w:pPr>
      <w:keepNext/>
      <w:spacing w:line="360" w:lineRule="auto"/>
      <w:jc w:val="left"/>
      <w:outlineLvl w:val="0"/>
    </w:pPr>
    <w:rPr>
      <w:rFonts w:ascii="Century Gothic" w:hAnsi="Century Gothic"/>
      <w:b/>
      <w:bCs/>
      <w:caps/>
      <w:sz w:val="24"/>
    </w:rPr>
  </w:style>
  <w:style w:type="paragraph" w:styleId="Ttulo5">
    <w:name w:val="heading 5"/>
    <w:basedOn w:val="Normal"/>
    <w:next w:val="Normal"/>
    <w:qFormat/>
    <w:rsid w:val="008450C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Times New Roman" w:hAnsi="Times New Roman"/>
      <w:b/>
      <w:bCs/>
      <w:smallCaps/>
      <w:sz w:val="30"/>
      <w:szCs w:val="24"/>
    </w:rPr>
  </w:style>
  <w:style w:type="paragraph" w:styleId="Ttulo7">
    <w:name w:val="heading 7"/>
    <w:basedOn w:val="Normal"/>
    <w:next w:val="Normal"/>
    <w:qFormat/>
    <w:rsid w:val="0035544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5544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554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semiHidden/>
    <w:rsid w:val="008450C2"/>
  </w:style>
  <w:style w:type="character" w:styleId="Refdenotadefim">
    <w:name w:val="endnote reference"/>
    <w:semiHidden/>
    <w:rsid w:val="008450C2"/>
    <w:rPr>
      <w:vertAlign w:val="superscript"/>
    </w:rPr>
  </w:style>
  <w:style w:type="paragraph" w:styleId="Cabealho">
    <w:name w:val="header"/>
    <w:basedOn w:val="Normal"/>
    <w:rsid w:val="008450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450C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450C2"/>
    <w:pPr>
      <w:spacing w:line="360" w:lineRule="auto"/>
      <w:jc w:val="left"/>
    </w:pPr>
    <w:rPr>
      <w:rFonts w:ascii="Century Gothic" w:hAnsi="Century Gothic"/>
      <w:sz w:val="24"/>
    </w:rPr>
  </w:style>
  <w:style w:type="paragraph" w:styleId="Corpodetexto2">
    <w:name w:val="Body Text 2"/>
    <w:basedOn w:val="Normal"/>
    <w:rsid w:val="008450C2"/>
    <w:pPr>
      <w:jc w:val="left"/>
    </w:pPr>
    <w:rPr>
      <w:rFonts w:ascii="Century Gothic" w:hAnsi="Century Gothic"/>
      <w:i/>
      <w:iCs/>
      <w:sz w:val="24"/>
    </w:rPr>
  </w:style>
  <w:style w:type="table" w:styleId="Tabelacomgrade">
    <w:name w:val="Table Grid"/>
    <w:basedOn w:val="Tabelanormal"/>
    <w:rsid w:val="00AE45A5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rsid w:val="00157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Courier New" w:hAnsi="Courier New"/>
    </w:rPr>
  </w:style>
  <w:style w:type="character" w:styleId="Nmerodepgina">
    <w:name w:val="page number"/>
    <w:basedOn w:val="Fontepargpadro"/>
    <w:rsid w:val="00FA726D"/>
  </w:style>
  <w:style w:type="character" w:styleId="Hyperlink">
    <w:name w:val="Hyperlink"/>
    <w:rsid w:val="00B7292A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14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14B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3F0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yiv0102157691s5">
    <w:name w:val="yiv0102157691s5"/>
    <w:basedOn w:val="Fontepargpadro"/>
    <w:rsid w:val="000748BE"/>
  </w:style>
  <w:style w:type="paragraph" w:customStyle="1" w:styleId="yiv0102157691s31">
    <w:name w:val="yiv0102157691s31"/>
    <w:basedOn w:val="Normal"/>
    <w:rsid w:val="000748B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yiv0102157691bumpedfont15">
    <w:name w:val="yiv0102157691bumpedfont15"/>
    <w:basedOn w:val="Fontepargpadro"/>
    <w:rsid w:val="000748BE"/>
  </w:style>
  <w:style w:type="character" w:customStyle="1" w:styleId="apple-converted-space">
    <w:name w:val="apple-converted-space"/>
    <w:basedOn w:val="Fontepargpadro"/>
    <w:rsid w:val="000748BE"/>
  </w:style>
  <w:style w:type="paragraph" w:customStyle="1" w:styleId="yiv0102157691s34">
    <w:name w:val="yiv0102157691s34"/>
    <w:basedOn w:val="Normal"/>
    <w:rsid w:val="000748B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yiv0102157691s4">
    <w:name w:val="yiv0102157691s4"/>
    <w:basedOn w:val="Normal"/>
    <w:rsid w:val="000748B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yiv0102157691s53">
    <w:name w:val="yiv0102157691s53"/>
    <w:basedOn w:val="Normal"/>
    <w:rsid w:val="00D2054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yiv0102157691s49">
    <w:name w:val="yiv0102157691s49"/>
    <w:basedOn w:val="Normal"/>
    <w:rsid w:val="00D2054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yiv0102157691s55">
    <w:name w:val="yiv0102157691s55"/>
    <w:basedOn w:val="Normal"/>
    <w:rsid w:val="00D2054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yiv0102157691s61">
    <w:name w:val="yiv0102157691s61"/>
    <w:basedOn w:val="Normal"/>
    <w:rsid w:val="00D2054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yiv0102157691s14">
    <w:name w:val="yiv0102157691s14"/>
    <w:basedOn w:val="Normal"/>
    <w:rsid w:val="00D2054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yiv0102157691s63">
    <w:name w:val="yiv0102157691s63"/>
    <w:basedOn w:val="Normal"/>
    <w:rsid w:val="00D2054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yiv0102157691s42">
    <w:name w:val="yiv0102157691s42"/>
    <w:basedOn w:val="Fontepargpadro"/>
    <w:rsid w:val="00D20548"/>
  </w:style>
  <w:style w:type="paragraph" w:customStyle="1" w:styleId="yiv0102157691s66">
    <w:name w:val="yiv0102157691s66"/>
    <w:basedOn w:val="Normal"/>
    <w:rsid w:val="00D2054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yiv0102157691bumpedfont20">
    <w:name w:val="yiv0102157691bumpedfont20"/>
    <w:basedOn w:val="Fontepargpadro"/>
    <w:rsid w:val="00D20548"/>
  </w:style>
  <w:style w:type="paragraph" w:customStyle="1" w:styleId="Default">
    <w:name w:val="Default"/>
    <w:rsid w:val="00BE50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orma21.org/artigos/abrindo-mao-dos-padroes-de-deus-para-a-sexualidade.html" TargetMode="External"/><Relationship Id="rId18" Type="http://schemas.openxmlformats.org/officeDocument/2006/relationships/hyperlink" Target="http://tempora-mores.blogspot.com.br/2011/12/o-feminismo-cristao-como-tudo-comecou.html?m=1" TargetMode="External"/><Relationship Id="rId26" Type="http://schemas.openxmlformats.org/officeDocument/2006/relationships/hyperlink" Target="http://youtu.be/VfpHUUuLZJU" TargetMode="External"/><Relationship Id="rId39" Type="http://schemas.openxmlformats.org/officeDocument/2006/relationships/hyperlink" Target="http://reformation21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youtube.com/watch?v=fdWqzgrQrPs" TargetMode="External"/><Relationship Id="rId34" Type="http://schemas.openxmlformats.org/officeDocument/2006/relationships/hyperlink" Target="http://tempora-mores.blogspot.com.br/2014/09/uma-mulher-na-lideranca-do-governo.html?m=1" TargetMode="External"/><Relationship Id="rId42" Type="http://schemas.openxmlformats.org/officeDocument/2006/relationships/hyperlink" Target="http://voltemosaoevangelho.com/blog/" TargetMode="External"/><Relationship Id="rId47" Type="http://schemas.openxmlformats.org/officeDocument/2006/relationships/hyperlink" Target="http://www.monergismo.com/" TargetMode="External"/><Relationship Id="rId50" Type="http://schemas.openxmlformats.org/officeDocument/2006/relationships/hyperlink" Target="http://www.thegospelcoalition.org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normabraga.blogspot.com.br/2008/02/ennio-morricone-good-bad-and-ugly.html" TargetMode="External"/><Relationship Id="rId17" Type="http://schemas.openxmlformats.org/officeDocument/2006/relationships/hyperlink" Target="https://m.youtube.com/watch?v=lDqMyxrwEZw" TargetMode="External"/><Relationship Id="rId25" Type="http://schemas.openxmlformats.org/officeDocument/2006/relationships/hyperlink" Target="http://youtu.be/1SaLeRlXLy8" TargetMode="External"/><Relationship Id="rId33" Type="http://schemas.openxmlformats.org/officeDocument/2006/relationships/hyperlink" Target="http://tempora-mores.blogspot.com.br/2014/10/casamento-gay-e-revolucao-sexual-dos.html?m=1" TargetMode="External"/><Relationship Id="rId38" Type="http://schemas.openxmlformats.org/officeDocument/2006/relationships/hyperlink" Target="http://reforma21.org/" TargetMode="External"/><Relationship Id="rId46" Type="http://schemas.openxmlformats.org/officeDocument/2006/relationships/hyperlink" Target="http://www.ministeriofiel.com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podehomem.com.br/o-clube-da-luta-nao-e-sobre-homens-mas-sobre-meninos/" TargetMode="External"/><Relationship Id="rId20" Type="http://schemas.openxmlformats.org/officeDocument/2006/relationships/hyperlink" Target="http://www.mackenzie.br/fileadmin/Mantenedora/CPAJ/revista/VOLUME_II__1997__1/ordenacao....pdf" TargetMode="External"/><Relationship Id="rId29" Type="http://schemas.openxmlformats.org/officeDocument/2006/relationships/hyperlink" Target="http://todahelohim.com/2015/11/as-marcas-da-masculinidade.html" TargetMode="External"/><Relationship Id="rId41" Type="http://schemas.openxmlformats.org/officeDocument/2006/relationships/hyperlink" Target="http://thirdmill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n.org.br/agenda" TargetMode="External"/><Relationship Id="rId24" Type="http://schemas.openxmlformats.org/officeDocument/2006/relationships/hyperlink" Target="http://youtu.be/VwnsE0pMVWM" TargetMode="External"/><Relationship Id="rId32" Type="http://schemas.openxmlformats.org/officeDocument/2006/relationships/hyperlink" Target="http://www.desiringgod.org/articles/a-challenge-to-women?lang=pt" TargetMode="External"/><Relationship Id="rId37" Type="http://schemas.openxmlformats.org/officeDocument/2006/relationships/hyperlink" Target="http://www.cbmw.org/" TargetMode="External"/><Relationship Id="rId40" Type="http://schemas.openxmlformats.org/officeDocument/2006/relationships/hyperlink" Target="http://tempora-mores.blogspot.com.br/" TargetMode="External"/><Relationship Id="rId45" Type="http://schemas.openxmlformats.org/officeDocument/2006/relationships/hyperlink" Target="http://www.ligonier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forma21.org/artigos/maternidade-e-um-chamado.html" TargetMode="External"/><Relationship Id="rId23" Type="http://schemas.openxmlformats.org/officeDocument/2006/relationships/hyperlink" Target="http://youtu.be/G-NP40m_M-Y" TargetMode="External"/><Relationship Id="rId28" Type="http://schemas.openxmlformats.org/officeDocument/2006/relationships/hyperlink" Target="http://youtu.be/hdi_h-b7nWo" TargetMode="External"/><Relationship Id="rId36" Type="http://schemas.openxmlformats.org/officeDocument/2006/relationships/hyperlink" Target="https://www.youtube.com/watch?v=nTN7xloxCwk" TargetMode="External"/><Relationship Id="rId49" Type="http://schemas.openxmlformats.org/officeDocument/2006/relationships/hyperlink" Target="http://www.radical.net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youtu.be/n50CY46NZ80" TargetMode="External"/><Relationship Id="rId31" Type="http://schemas.openxmlformats.org/officeDocument/2006/relationships/hyperlink" Target="http://voltemosaoevangelho.com/blog/2014/03/o-sentido-ultimo-da-verdadeira-feminilidade-john-piper/" TargetMode="External"/><Relationship Id="rId44" Type="http://schemas.openxmlformats.org/officeDocument/2006/relationships/hyperlink" Target="http://www.ipsantoamaro.com.br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juliosevero.blogspot.com.br/2008/02/como-as-igrejas-castram-os-homens.html" TargetMode="External"/><Relationship Id="rId22" Type="http://schemas.openxmlformats.org/officeDocument/2006/relationships/hyperlink" Target="http://tempora-mores.blogspot.com.br/2014/01/respostas-argumentos-usados-em-favor-da.html" TargetMode="External"/><Relationship Id="rId27" Type="http://schemas.openxmlformats.org/officeDocument/2006/relationships/hyperlink" Target="http://youtu.be/odzv3_rsFNc" TargetMode="External"/><Relationship Id="rId30" Type="http://schemas.openxmlformats.org/officeDocument/2006/relationships/hyperlink" Target="http://reforma21.org/artigos/criando-filhos-em-uma-cultura-pornificada.html" TargetMode="External"/><Relationship Id="rId35" Type="http://schemas.openxmlformats.org/officeDocument/2006/relationships/hyperlink" Target="https://www.youtube.com/watch?v=KQSsuth9xag" TargetMode="External"/><Relationship Id="rId43" Type="http://schemas.openxmlformats.org/officeDocument/2006/relationships/hyperlink" Target="http://www.challies.com/" TargetMode="External"/><Relationship Id="rId48" Type="http://schemas.openxmlformats.org/officeDocument/2006/relationships/hyperlink" Target="http://www.pipg.org/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ropbox\IPN\APRENDIZADO\ebd\CONSOLIDACAO%20EBD%202015-2019\Planos%20de%20Curso\PLANOS%20CURSOS%202016\Plano%20de%20Curso%20EBD%20-%20MODELO%202016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Plano de Curso EBD - MODELO 2016</Template>
  <TotalTime>0</TotalTime>
  <Pages>6</Pages>
  <Words>1994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Orientação para o preparo do PROGRAMA de sua MATÉRIA:</vt:lpstr>
    </vt:vector>
  </TitlesOfParts>
  <Company>IPN</Company>
  <LinksUpToDate>false</LinksUpToDate>
  <CharactersWithSpaces>12742</CharactersWithSpaces>
  <SharedDoc>false</SharedDoc>
  <HLinks>
    <vt:vector size="48" baseType="variant">
      <vt:variant>
        <vt:i4>2621554</vt:i4>
      </vt:variant>
      <vt:variant>
        <vt:i4>21</vt:i4>
      </vt:variant>
      <vt:variant>
        <vt:i4>0</vt:i4>
      </vt:variant>
      <vt:variant>
        <vt:i4>5</vt:i4>
      </vt:variant>
      <vt:variant>
        <vt:lpwstr>http://www.radical.net/</vt:lpwstr>
      </vt:variant>
      <vt:variant>
        <vt:lpwstr/>
      </vt:variant>
      <vt:variant>
        <vt:i4>3145775</vt:i4>
      </vt:variant>
      <vt:variant>
        <vt:i4>18</vt:i4>
      </vt:variant>
      <vt:variant>
        <vt:i4>0</vt:i4>
      </vt:variant>
      <vt:variant>
        <vt:i4>5</vt:i4>
      </vt:variant>
      <vt:variant>
        <vt:lpwstr>http://www.monergismo.com/</vt:lpwstr>
      </vt:variant>
      <vt:variant>
        <vt:lpwstr/>
      </vt:variant>
      <vt:variant>
        <vt:i4>5111872</vt:i4>
      </vt:variant>
      <vt:variant>
        <vt:i4>15</vt:i4>
      </vt:variant>
      <vt:variant>
        <vt:i4>0</vt:i4>
      </vt:variant>
      <vt:variant>
        <vt:i4>5</vt:i4>
      </vt:variant>
      <vt:variant>
        <vt:lpwstr>http://www.challies.com/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http://thirdmill.org/</vt:lpwstr>
      </vt:variant>
      <vt:variant>
        <vt:lpwstr/>
      </vt:variant>
      <vt:variant>
        <vt:i4>6029316</vt:i4>
      </vt:variant>
      <vt:variant>
        <vt:i4>9</vt:i4>
      </vt:variant>
      <vt:variant>
        <vt:i4>0</vt:i4>
      </vt:variant>
      <vt:variant>
        <vt:i4>5</vt:i4>
      </vt:variant>
      <vt:variant>
        <vt:lpwstr>http://tempora-mores.blogspot.com.br/</vt:lpwstr>
      </vt:variant>
      <vt:variant>
        <vt:lpwstr/>
      </vt:variant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http://reformation21.org/</vt:lpwstr>
      </vt:variant>
      <vt:variant>
        <vt:lpwstr/>
      </vt:variant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http://reforma21.org/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http://www.ipn.org.br/agenda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Orientação para o preparo do PROGRAMA de sua MATÉRIA:</dc:title>
  <dc:creator>ELIESER</dc:creator>
  <cp:lastModifiedBy>Casa</cp:lastModifiedBy>
  <cp:revision>2</cp:revision>
  <cp:lastPrinted>2015-12-08T18:48:00Z</cp:lastPrinted>
  <dcterms:created xsi:type="dcterms:W3CDTF">2016-01-07T17:12:00Z</dcterms:created>
  <dcterms:modified xsi:type="dcterms:W3CDTF">2016-01-07T17:12:00Z</dcterms:modified>
</cp:coreProperties>
</file>